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方正仿宋_GBK" w:hAnsi="方正仿宋_GBK" w:eastAsia="方正仿宋_GBK" w:cs="方正仿宋_GBK"/>
          <w:snapToGrid w:val="0"/>
          <w:color w:val="auto"/>
          <w:kern w:val="0"/>
          <w:sz w:val="32"/>
          <w:szCs w:val="32"/>
        </w:rPr>
      </w:pPr>
      <w:bookmarkStart w:id="5" w:name="_GoBack"/>
      <w:bookmarkStart w:id="0" w:name="_Toc31963"/>
      <w:bookmarkStart w:id="1" w:name="_Toc10471"/>
      <w:bookmarkStart w:id="2" w:name="_Toc187"/>
      <w:bookmarkStart w:id="3" w:name="_Toc20405"/>
      <w:bookmarkStart w:id="4" w:name="_Toc13852"/>
      <w:r>
        <w:rPr>
          <w:rFonts w:hint="eastAsia"/>
          <w:lang w:eastAsia="zh-CN"/>
        </w:rPr>
        <w:t>云南省区域农机服务中心</w:t>
      </w:r>
      <w:r>
        <w:rPr>
          <w:rFonts w:hint="eastAsia"/>
        </w:rPr>
        <w:t>申报表</w:t>
      </w:r>
      <w:bookmarkEnd w:id="5"/>
      <w:bookmarkEnd w:id="0"/>
      <w:bookmarkEnd w:id="1"/>
      <w:bookmarkEnd w:id="2"/>
      <w:bookmarkEnd w:id="3"/>
      <w:bookmarkEnd w:id="4"/>
      <w:r>
        <w:rPr>
          <w:rFonts w:hint="eastAsia" w:ascii="方正仿宋_GBK" w:hAnsi="方正仿宋_GBK" w:eastAsia="方正仿宋_GBK" w:cs="方正仿宋_GBK"/>
          <w:snapToGrid w:val="0"/>
          <w:color w:val="auto"/>
          <w:kern w:val="0"/>
          <w:sz w:val="24"/>
          <w:szCs w:val="24"/>
        </w:rPr>
        <w:t xml:space="preserve">    </w:t>
      </w:r>
      <w:r>
        <w:rPr>
          <w:rFonts w:hint="eastAsia" w:ascii="方正仿宋_GBK" w:hAnsi="方正仿宋_GBK" w:eastAsia="方正仿宋_GBK" w:cs="方正仿宋_GBK"/>
          <w:snapToGrid w:val="0"/>
          <w:color w:val="auto"/>
          <w:kern w:val="0"/>
          <w:sz w:val="32"/>
          <w:szCs w:val="32"/>
        </w:rPr>
        <w:t xml:space="preserve">    </w:t>
      </w:r>
    </w:p>
    <w:tbl>
      <w:tblPr>
        <w:tblStyle w:val="5"/>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800"/>
        <w:gridCol w:w="232"/>
        <w:gridCol w:w="104"/>
        <w:gridCol w:w="232"/>
        <w:gridCol w:w="369"/>
        <w:gridCol w:w="250"/>
        <w:gridCol w:w="467"/>
        <w:gridCol w:w="638"/>
        <w:gridCol w:w="562"/>
        <w:gridCol w:w="821"/>
        <w:gridCol w:w="288"/>
        <w:gridCol w:w="843"/>
        <w:gridCol w:w="405"/>
        <w:gridCol w:w="561"/>
        <w:gridCol w:w="291"/>
        <w:gridCol w:w="277"/>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519" w:type="dxa"/>
            <w:gridSpan w:val="18"/>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hAnsi="仿宋_GB2312" w:eastAsia="黑体" w:cs="仿宋_GB2312"/>
                <w:color w:val="auto"/>
                <w:kern w:val="0"/>
                <w:sz w:val="21"/>
                <w:szCs w:val="21"/>
                <w:lang w:eastAsia="zh-CN"/>
              </w:rPr>
            </w:pPr>
            <w:r>
              <w:rPr>
                <w:rFonts w:hint="eastAsia" w:ascii="黑体" w:eastAsia="黑体" w:cs="黑体"/>
                <w:color w:val="auto"/>
                <w:kern w:val="0"/>
                <w:sz w:val="21"/>
                <w:szCs w:val="21"/>
              </w:rPr>
              <w:t>一、基本</w:t>
            </w:r>
            <w:r>
              <w:rPr>
                <w:rFonts w:hint="eastAsia" w:ascii="黑体" w:eastAsia="黑体" w:cs="黑体"/>
                <w:color w:val="auto"/>
                <w:kern w:val="0"/>
                <w:sz w:val="21"/>
                <w:szCs w:val="21"/>
                <w:lang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32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cs="仿宋_GB2312"/>
                <w:color w:val="auto"/>
              </w:rPr>
            </w:pPr>
            <w:r>
              <w:rPr>
                <w:rFonts w:hint="eastAsia" w:ascii="仿宋_GB2312" w:eastAsia="仿宋_GB2312" w:cs="仿宋_GB2312"/>
                <w:color w:val="auto"/>
              </w:rPr>
              <w:t>申报主体</w:t>
            </w:r>
          </w:p>
          <w:p>
            <w:pPr>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rPr>
              <w:t>名称</w:t>
            </w:r>
          </w:p>
        </w:tc>
        <w:tc>
          <w:tcPr>
            <w:tcW w:w="8193" w:type="dxa"/>
            <w:gridSpan w:val="1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lang w:eastAsia="zh-CN"/>
              </w:rPr>
              <w:t>大理市鑫和农机服务专业合作社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32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cs="仿宋_GB2312"/>
                <w:color w:val="auto"/>
                <w:kern w:val="0"/>
                <w:sz w:val="21"/>
                <w:szCs w:val="21"/>
              </w:rPr>
            </w:pPr>
            <w:r>
              <w:rPr>
                <w:rFonts w:hint="eastAsia" w:ascii="仿宋_GB2312" w:eastAsia="仿宋_GB2312" w:cs="仿宋_GB2312"/>
                <w:color w:val="auto"/>
              </w:rPr>
              <w:t>详细地址</w:t>
            </w:r>
          </w:p>
        </w:tc>
        <w:tc>
          <w:tcPr>
            <w:tcW w:w="8193" w:type="dxa"/>
            <w:gridSpan w:val="17"/>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840" w:firstLineChars="400"/>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lang w:eastAsia="zh-CN"/>
              </w:rPr>
              <w:t>云南省大理白族自治州大理市大理镇三文笔村委会</w:t>
            </w:r>
            <w:r>
              <w:rPr>
                <w:rFonts w:hint="eastAsia" w:ascii="仿宋_GB2312" w:eastAsia="仿宋_GB2312" w:cs="仿宋_GB2312"/>
                <w:color w:val="auto"/>
                <w:lang w:val="en-US" w:eastAsia="zh-CN"/>
              </w:rPr>
              <w:t>3组178号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32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rPr>
              <w:t>法定代表人姓名</w:t>
            </w:r>
          </w:p>
        </w:tc>
        <w:tc>
          <w:tcPr>
            <w:tcW w:w="3092"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lang w:eastAsia="zh-CN"/>
              </w:rPr>
              <w:t>施进斌</w:t>
            </w:r>
          </w:p>
        </w:tc>
        <w:tc>
          <w:tcPr>
            <w:tcW w:w="1671" w:type="dxa"/>
            <w:gridSpan w:val="3"/>
            <w:tcBorders>
              <w:top w:val="single" w:color="auto" w:sz="4" w:space="0"/>
              <w:left w:val="single" w:color="auto" w:sz="4" w:space="0"/>
              <w:right w:val="single" w:color="auto" w:sz="4" w:space="0"/>
              <w:tl2br w:val="nil"/>
              <w:tr2bl w:val="nil"/>
            </w:tcBorders>
            <w:noWrap w:val="0"/>
            <w:vAlign w:val="center"/>
          </w:tcPr>
          <w:p>
            <w:pPr>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rPr>
              <w:t>联系方式</w:t>
            </w:r>
          </w:p>
        </w:tc>
        <w:tc>
          <w:tcPr>
            <w:tcW w:w="3430" w:type="dxa"/>
            <w:gridSpan w:val="6"/>
            <w:tcBorders>
              <w:top w:val="single" w:color="auto" w:sz="4" w:space="0"/>
              <w:left w:val="single" w:color="auto" w:sz="4" w:space="0"/>
              <w:right w:val="single" w:color="auto" w:sz="4" w:space="0"/>
              <w:tl2br w:val="nil"/>
              <w:tr2bl w:val="nil"/>
            </w:tcBorders>
            <w:noWrap w:val="0"/>
            <w:vAlign w:val="center"/>
          </w:tcPr>
          <w:p>
            <w:pPr>
              <w:jc w:val="center"/>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lang w:val="en-US" w:eastAsia="zh-CN"/>
              </w:rPr>
              <w:t>1357788</w:t>
            </w:r>
            <w:r>
              <w:rPr>
                <w:rFonts w:hint="eastAsia" w:ascii="微软雅黑" w:hAnsi="微软雅黑" w:eastAsia="微软雅黑" w:cs="微软雅黑"/>
                <w:color w:val="auto"/>
                <w:sz w:val="15"/>
                <w:szCs w:val="15"/>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atLeast"/>
          <w:jc w:val="center"/>
        </w:trPr>
        <w:tc>
          <w:tcPr>
            <w:tcW w:w="132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cs="仿宋_GB2312"/>
                <w:color w:val="auto"/>
                <w:kern w:val="0"/>
                <w:sz w:val="21"/>
                <w:szCs w:val="21"/>
              </w:rPr>
            </w:pPr>
            <w:r>
              <w:rPr>
                <w:rFonts w:hint="eastAsia" w:ascii="仿宋_GB2312" w:eastAsia="仿宋_GB2312" w:cs="仿宋_GB2312"/>
                <w:color w:val="auto"/>
              </w:rPr>
              <w:t>市场监管局注册登记时间</w:t>
            </w:r>
          </w:p>
        </w:tc>
        <w:tc>
          <w:tcPr>
            <w:tcW w:w="3092"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lang w:val="en-US" w:eastAsia="zh-CN"/>
              </w:rPr>
              <w:t>2023年3月23</w:t>
            </w:r>
          </w:p>
        </w:tc>
        <w:tc>
          <w:tcPr>
            <w:tcW w:w="167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cs="仿宋_GB2312"/>
                <w:color w:val="auto"/>
                <w:lang w:eastAsia="zh-CN"/>
              </w:rPr>
            </w:pPr>
            <w:r>
              <w:rPr>
                <w:rFonts w:hint="eastAsia" w:ascii="仿宋_GB2312" w:eastAsia="仿宋_GB2312" w:cs="仿宋_GB2312"/>
                <w:color w:val="auto"/>
              </w:rPr>
              <w:t>申报主体类型</w:t>
            </w:r>
          </w:p>
          <w:p>
            <w:pPr>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rPr>
              <w:t>（可多选）</w:t>
            </w:r>
          </w:p>
        </w:tc>
        <w:tc>
          <w:tcPr>
            <w:tcW w:w="343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仿宋_GB2312" w:eastAsia="仿宋_GB2312" w:cs="仿宋_GB2312"/>
                <w:color w:val="auto"/>
              </w:rPr>
            </w:pPr>
            <w:r>
              <w:rPr>
                <w:rFonts w:hint="eastAsia" w:ascii="仿宋_GB2312" w:eastAsia="仿宋_GB2312" w:cs="仿宋_GB2312"/>
                <w:color w:val="auto"/>
              </w:rPr>
              <w:sym w:font="Wingdings 2" w:char="00A3"/>
            </w:r>
            <w:r>
              <w:rPr>
                <w:rFonts w:hint="default" w:ascii="Arial" w:hAnsi="Arial" w:eastAsia="仿宋_GB2312" w:cs="Arial"/>
                <w:color w:val="auto"/>
              </w:rPr>
              <w:t>√</w:t>
            </w:r>
            <w:r>
              <w:rPr>
                <w:rFonts w:hint="eastAsia" w:ascii="仿宋_GB2312" w:eastAsia="仿宋_GB2312" w:cs="仿宋_GB2312"/>
                <w:color w:val="auto"/>
              </w:rPr>
              <w:t>农机专业合作社</w:t>
            </w:r>
          </w:p>
          <w:p>
            <w:pPr>
              <w:jc w:val="both"/>
              <w:rPr>
                <w:rFonts w:hint="eastAsia" w:ascii="仿宋_GB2312" w:eastAsia="仿宋_GB2312" w:cs="仿宋_GB2312"/>
                <w:color w:val="auto"/>
              </w:rPr>
            </w:pPr>
            <w:r>
              <w:rPr>
                <w:rFonts w:hint="eastAsia" w:ascii="仿宋_GB2312" w:eastAsia="仿宋_GB2312" w:cs="仿宋_GB2312"/>
                <w:color w:val="auto"/>
              </w:rPr>
              <w:sym w:font="Wingdings 2" w:char="00A3"/>
            </w:r>
            <w:r>
              <w:rPr>
                <w:rFonts w:hint="default" w:ascii="Arial" w:hAnsi="Arial" w:eastAsia="仿宋_GB2312" w:cs="Arial"/>
                <w:color w:val="auto"/>
              </w:rPr>
              <w:t>√</w:t>
            </w:r>
            <w:r>
              <w:rPr>
                <w:rFonts w:hint="eastAsia" w:ascii="仿宋_GB2312" w:eastAsia="仿宋_GB2312" w:cs="仿宋_GB2312"/>
                <w:color w:val="auto"/>
              </w:rPr>
              <w:t>农机作业服务组织</w:t>
            </w:r>
          </w:p>
          <w:p>
            <w:pPr>
              <w:jc w:val="both"/>
              <w:rPr>
                <w:rFonts w:hint="eastAsia" w:ascii="仿宋_GB2312" w:eastAsia="仿宋_GB2312" w:cs="仿宋_GB2312"/>
                <w:color w:val="auto"/>
              </w:rPr>
            </w:pPr>
            <w:r>
              <w:rPr>
                <w:rFonts w:hint="eastAsia" w:ascii="仿宋_GB2312" w:eastAsia="仿宋_GB2312" w:cs="仿宋_GB2312"/>
                <w:color w:val="auto"/>
              </w:rPr>
              <w:sym w:font="Wingdings 2" w:char="00A3"/>
            </w:r>
            <w:r>
              <w:rPr>
                <w:rFonts w:hint="default" w:ascii="Arial" w:hAnsi="Arial" w:eastAsia="仿宋_GB2312" w:cs="Arial"/>
                <w:color w:val="auto"/>
              </w:rPr>
              <w:t>√</w:t>
            </w:r>
            <w:r>
              <w:rPr>
                <w:rFonts w:hint="eastAsia" w:ascii="仿宋_GB2312" w:eastAsia="仿宋_GB2312" w:cs="仿宋_GB2312"/>
                <w:color w:val="auto"/>
              </w:rPr>
              <w:t>农机应急作业服务队</w:t>
            </w:r>
          </w:p>
          <w:p>
            <w:pPr>
              <w:jc w:val="both"/>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rPr>
              <w:sym w:font="Wingdings 2" w:char="00A3"/>
            </w:r>
            <w:r>
              <w:rPr>
                <w:rFonts w:hint="eastAsia" w:ascii="仿宋_GB2312" w:eastAsia="仿宋_GB2312" w:cs="仿宋_GB2312"/>
                <w:color w:val="auto"/>
              </w:rPr>
              <w:t>新型农业经营主体综合服务中心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9519" w:type="dxa"/>
            <w:gridSpan w:val="18"/>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val="en-US" w:eastAsia="zh-CN"/>
              </w:rPr>
            </w:pPr>
            <w:r>
              <w:rPr>
                <w:rFonts w:hint="eastAsia" w:ascii="黑体" w:hAnsi="黑体" w:eastAsia="黑体"/>
                <w:color w:val="auto"/>
                <w:spacing w:val="2"/>
                <w:sz w:val="21"/>
                <w:szCs w:val="21"/>
                <w:lang w:val="en-US" w:eastAsia="zh-CN"/>
              </w:rPr>
              <w:t>多个主体联营并联合申报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3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黑体" w:hAnsi="黑体" w:eastAsia="黑体"/>
                <w:color w:val="auto"/>
                <w:spacing w:val="2"/>
                <w:sz w:val="21"/>
                <w:szCs w:val="21"/>
                <w:lang w:eastAsia="zh-CN"/>
              </w:rPr>
            </w:pPr>
            <w:r>
              <w:rPr>
                <w:rFonts w:hint="eastAsia" w:ascii="黑体" w:hAnsi="黑体" w:eastAsia="黑体"/>
                <w:color w:val="auto"/>
                <w:spacing w:val="2"/>
                <w:sz w:val="21"/>
                <w:szCs w:val="21"/>
              </w:rPr>
              <w:t>参与</w:t>
            </w:r>
            <w:r>
              <w:rPr>
                <w:rFonts w:hint="eastAsia" w:ascii="黑体" w:hAnsi="黑体" w:eastAsia="黑体"/>
                <w:color w:val="auto"/>
                <w:spacing w:val="2"/>
                <w:sz w:val="21"/>
                <w:szCs w:val="21"/>
                <w:lang w:eastAsia="zh-CN"/>
              </w:rPr>
              <w:t>运营</w:t>
            </w:r>
          </w:p>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s="仿宋_GB2312"/>
                <w:color w:val="auto"/>
                <w:kern w:val="0"/>
                <w:sz w:val="21"/>
                <w:szCs w:val="21"/>
                <w:lang w:eastAsia="zh-CN"/>
              </w:rPr>
            </w:pPr>
            <w:r>
              <w:rPr>
                <w:rFonts w:hint="eastAsia" w:ascii="黑体" w:hAnsi="黑体" w:eastAsia="黑体"/>
                <w:color w:val="auto"/>
                <w:spacing w:val="2"/>
                <w:sz w:val="21"/>
                <w:szCs w:val="21"/>
              </w:rPr>
              <w:t>主体名称</w:t>
            </w:r>
          </w:p>
        </w:tc>
        <w:tc>
          <w:tcPr>
            <w:tcW w:w="3092"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s="仿宋_GB2312"/>
                <w:color w:val="auto"/>
                <w:kern w:val="0"/>
                <w:sz w:val="21"/>
                <w:szCs w:val="21"/>
              </w:rPr>
            </w:pPr>
            <w:r>
              <w:rPr>
                <w:rFonts w:hint="eastAsia" w:ascii="黑体" w:hAnsi="黑体" w:eastAsia="黑体"/>
                <w:color w:val="auto"/>
                <w:spacing w:val="2"/>
                <w:sz w:val="21"/>
                <w:szCs w:val="21"/>
                <w:lang w:eastAsia="zh-CN"/>
              </w:rPr>
              <w:t>地址</w:t>
            </w:r>
          </w:p>
        </w:tc>
        <w:tc>
          <w:tcPr>
            <w:tcW w:w="167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s="仿宋_GB2312"/>
                <w:color w:val="auto"/>
                <w:kern w:val="0"/>
                <w:sz w:val="21"/>
                <w:szCs w:val="21"/>
                <w:lang w:eastAsia="zh-CN"/>
              </w:rPr>
            </w:pPr>
            <w:r>
              <w:rPr>
                <w:rFonts w:hint="eastAsia" w:ascii="黑体" w:hAnsi="黑体" w:eastAsia="黑体"/>
                <w:color w:val="auto"/>
                <w:spacing w:val="2"/>
                <w:sz w:val="21"/>
                <w:szCs w:val="21"/>
                <w:lang w:eastAsia="zh-CN"/>
              </w:rPr>
              <w:t>联系人</w:t>
            </w:r>
          </w:p>
        </w:tc>
        <w:tc>
          <w:tcPr>
            <w:tcW w:w="343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仿宋_GB2312" w:eastAsia="仿宋_GB2312" w:cs="仿宋_GB2312"/>
                <w:color w:val="auto"/>
                <w:kern w:val="0"/>
                <w:sz w:val="21"/>
                <w:szCs w:val="21"/>
                <w:lang w:val="en-US" w:eastAsia="zh-CN"/>
              </w:rPr>
            </w:pPr>
            <w:r>
              <w:rPr>
                <w:rFonts w:hint="eastAsia" w:ascii="黑体" w:hAnsi="黑体" w:eastAsia="黑体"/>
                <w:color w:val="auto"/>
                <w:spacing w:val="2"/>
                <w:sz w:val="21"/>
                <w:szCs w:val="21"/>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13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both"/>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1大理市鑫和农机服务专业合作社</w:t>
            </w:r>
          </w:p>
        </w:tc>
        <w:tc>
          <w:tcPr>
            <w:tcW w:w="3092"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大理市大理镇三文笔村委会3组 178号</w:t>
            </w:r>
          </w:p>
        </w:tc>
        <w:tc>
          <w:tcPr>
            <w:tcW w:w="167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 xml:space="preserve">施进斌 </w:t>
            </w:r>
          </w:p>
        </w:tc>
        <w:tc>
          <w:tcPr>
            <w:tcW w:w="343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both"/>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lang w:val="en-US" w:eastAsia="zh-CN"/>
              </w:rPr>
              <w:t>1357788</w:t>
            </w:r>
            <w:r>
              <w:rPr>
                <w:rFonts w:hint="eastAsia" w:ascii="微软雅黑" w:hAnsi="微软雅黑" w:eastAsia="微软雅黑" w:cs="微软雅黑"/>
                <w:color w:val="auto"/>
                <w:sz w:val="15"/>
                <w:szCs w:val="15"/>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13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both"/>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2裕丰农机大理有限公司</w:t>
            </w:r>
          </w:p>
        </w:tc>
        <w:tc>
          <w:tcPr>
            <w:tcW w:w="3092"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大理市凤仪镇小江西村二社57号</w:t>
            </w:r>
          </w:p>
        </w:tc>
        <w:tc>
          <w:tcPr>
            <w:tcW w:w="167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淳仁林</w:t>
            </w:r>
          </w:p>
        </w:tc>
        <w:tc>
          <w:tcPr>
            <w:tcW w:w="343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both"/>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1361942</w:t>
            </w:r>
            <w:r>
              <w:rPr>
                <w:rFonts w:hint="eastAsia" w:ascii="微软雅黑" w:hAnsi="微软雅黑" w:eastAsia="微软雅黑" w:cs="微软雅黑"/>
                <w:color w:val="auto"/>
                <w:sz w:val="15"/>
                <w:szCs w:val="15"/>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exact"/>
          <w:jc w:val="center"/>
        </w:trPr>
        <w:tc>
          <w:tcPr>
            <w:tcW w:w="9519" w:type="dxa"/>
            <w:gridSpan w:val="18"/>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rPr>
            </w:pPr>
            <w:r>
              <w:rPr>
                <w:rFonts w:hint="eastAsia" w:ascii="黑体" w:hAnsi="黑体" w:eastAsia="黑体"/>
                <w:color w:val="auto"/>
                <w:spacing w:val="2"/>
                <w:sz w:val="21"/>
                <w:szCs w:val="21"/>
                <w:lang w:val="en-US" w:eastAsia="zh-CN"/>
              </w:rPr>
              <w:t>二、区域农机服务中心基本情况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269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Times New Roman" w:eastAsia="仿宋_GB2312"/>
                <w:color w:val="auto"/>
                <w:kern w:val="0"/>
                <w:sz w:val="21"/>
                <w:szCs w:val="21"/>
                <w:lang w:val="en-US" w:eastAsia="zh-CN"/>
              </w:rPr>
            </w:pPr>
            <w:r>
              <w:rPr>
                <w:rFonts w:hint="eastAsia" w:ascii="仿宋_GB2312" w:hAnsi="Times New Roman" w:eastAsia="仿宋_GB2312"/>
                <w:color w:val="auto"/>
              </w:rPr>
              <w:t>区域农机服务中心拟用名</w:t>
            </w:r>
          </w:p>
        </w:tc>
        <w:tc>
          <w:tcPr>
            <w:tcW w:w="6825"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Times New Roman" w:eastAsia="仿宋_GB2312"/>
                <w:color w:val="auto"/>
                <w:kern w:val="0"/>
                <w:sz w:val="21"/>
                <w:szCs w:val="21"/>
                <w:lang w:val="en-US" w:eastAsia="zh-CN"/>
              </w:rPr>
            </w:pPr>
            <w:r>
              <w:rPr>
                <w:rFonts w:hint="eastAsia" w:ascii="仿宋_GB2312" w:eastAsia="仿宋_GB2312" w:cs="仿宋_GB2312"/>
                <w:color w:val="auto"/>
                <w:lang w:eastAsia="zh-CN"/>
              </w:rPr>
              <w:t>大理市鑫和农机服务中心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269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Times New Roman" w:eastAsia="仿宋_GB2312"/>
                <w:color w:val="auto"/>
                <w:kern w:val="0"/>
                <w:sz w:val="21"/>
                <w:szCs w:val="21"/>
                <w:lang w:val="en-US" w:eastAsia="zh-CN"/>
              </w:rPr>
            </w:pPr>
            <w:r>
              <w:rPr>
                <w:rFonts w:hint="eastAsia" w:ascii="仿宋_GB2312" w:hAnsi="Times New Roman" w:eastAsia="仿宋_GB2312"/>
                <w:color w:val="auto"/>
              </w:rPr>
              <w:t>联系人</w:t>
            </w:r>
          </w:p>
        </w:tc>
        <w:tc>
          <w:tcPr>
            <w:tcW w:w="172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仿宋_GB2312" w:hAnsi="Times New Roman" w:eastAsia="仿宋_GB2312"/>
                <w:color w:val="auto"/>
                <w:kern w:val="0"/>
                <w:sz w:val="21"/>
                <w:szCs w:val="21"/>
                <w:lang w:val="en-US" w:eastAsia="zh-CN"/>
              </w:rPr>
            </w:pPr>
            <w:r>
              <w:rPr>
                <w:rFonts w:hint="eastAsia" w:ascii="仿宋_GB2312" w:hAnsi="Times New Roman" w:eastAsia="仿宋_GB2312"/>
                <w:color w:val="auto"/>
                <w:lang w:eastAsia="zh-CN"/>
              </w:rPr>
              <w:t>施进斌</w:t>
            </w:r>
          </w:p>
        </w:tc>
        <w:tc>
          <w:tcPr>
            <w:tcW w:w="348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Times New Roman" w:eastAsia="仿宋_GB2312"/>
                <w:color w:val="auto"/>
                <w:kern w:val="0"/>
                <w:sz w:val="21"/>
                <w:szCs w:val="21"/>
                <w:lang w:val="en-US" w:eastAsia="zh-CN"/>
              </w:rPr>
            </w:pPr>
            <w:r>
              <w:rPr>
                <w:rFonts w:hint="eastAsia" w:ascii="仿宋_GB2312" w:hAnsi="Times New Roman" w:eastAsia="仿宋_GB2312"/>
                <w:color w:val="auto"/>
              </w:rPr>
              <w:t>联系方式</w:t>
            </w:r>
          </w:p>
        </w:tc>
        <w:tc>
          <w:tcPr>
            <w:tcW w:w="16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仿宋_GB2312" w:hAnsi="Times New Roman" w:eastAsia="仿宋_GB2312"/>
                <w:color w:val="auto"/>
                <w:kern w:val="0"/>
                <w:sz w:val="21"/>
                <w:szCs w:val="21"/>
                <w:lang w:val="en-US" w:eastAsia="zh-CN"/>
              </w:rPr>
            </w:pPr>
            <w:r>
              <w:rPr>
                <w:rFonts w:hint="eastAsia" w:ascii="仿宋_GB2312" w:hAnsi="Times New Roman" w:eastAsia="仿宋_GB2312"/>
                <w:color w:val="auto"/>
                <w:lang w:val="en-US" w:eastAsia="zh-CN"/>
              </w:rPr>
              <w:t>1357788</w:t>
            </w:r>
            <w:r>
              <w:rPr>
                <w:rFonts w:hint="eastAsia" w:ascii="微软雅黑" w:hAnsi="微软雅黑" w:eastAsia="微软雅黑" w:cs="微软雅黑"/>
                <w:color w:val="auto"/>
                <w:sz w:val="15"/>
                <w:szCs w:val="15"/>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exact"/>
          <w:jc w:val="center"/>
        </w:trPr>
        <w:tc>
          <w:tcPr>
            <w:tcW w:w="269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cs="仿宋_GB2312"/>
                <w:color w:val="auto"/>
                <w:kern w:val="0"/>
                <w:sz w:val="21"/>
                <w:szCs w:val="21"/>
                <w:lang w:val="en-US" w:eastAsia="zh-CN" w:bidi="ar-SA"/>
              </w:rPr>
            </w:pPr>
            <w:r>
              <w:rPr>
                <w:rFonts w:hint="eastAsia" w:ascii="仿宋_GB2312" w:eastAsia="仿宋_GB2312" w:cs="仿宋_GB2312"/>
                <w:color w:val="auto"/>
              </w:rPr>
              <w:t>组成成员数（个）</w:t>
            </w:r>
          </w:p>
        </w:tc>
        <w:tc>
          <w:tcPr>
            <w:tcW w:w="172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仿宋_GB2312" w:eastAsia="仿宋_GB2312" w:cs="仿宋_GB2312"/>
                <w:color w:val="auto"/>
                <w:kern w:val="0"/>
                <w:sz w:val="21"/>
                <w:szCs w:val="21"/>
                <w:lang w:val="en-US" w:eastAsia="zh-CN" w:bidi="ar-SA"/>
              </w:rPr>
            </w:pPr>
            <w:r>
              <w:rPr>
                <w:rFonts w:hint="eastAsia" w:ascii="仿宋_GB2312" w:eastAsia="仿宋_GB2312" w:cs="仿宋_GB2312"/>
                <w:color w:val="auto"/>
                <w:lang w:val="en-US" w:eastAsia="zh-CN"/>
              </w:rPr>
              <w:t>10</w:t>
            </w:r>
          </w:p>
        </w:tc>
        <w:tc>
          <w:tcPr>
            <w:tcW w:w="348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cs="仿宋_GB2312"/>
                <w:color w:val="auto"/>
                <w:kern w:val="0"/>
                <w:sz w:val="21"/>
                <w:szCs w:val="21"/>
                <w:lang w:val="en-US" w:eastAsia="zh-CN" w:bidi="ar-SA"/>
              </w:rPr>
            </w:pPr>
            <w:r>
              <w:rPr>
                <w:rFonts w:hint="eastAsia" w:ascii="仿宋_GB2312" w:eastAsia="仿宋_GB2312" w:cs="仿宋_GB2312"/>
                <w:color w:val="auto"/>
              </w:rPr>
              <w:t>持农机驾驶证人数</w:t>
            </w:r>
          </w:p>
        </w:tc>
        <w:tc>
          <w:tcPr>
            <w:tcW w:w="16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仿宋_GB2312" w:eastAsia="仿宋_GB2312" w:cs="仿宋_GB2312"/>
                <w:color w:val="auto"/>
                <w:kern w:val="0"/>
                <w:sz w:val="21"/>
                <w:szCs w:val="21"/>
                <w:lang w:val="en-US" w:eastAsia="zh-CN" w:bidi="ar-SA"/>
              </w:rPr>
            </w:pPr>
            <w:r>
              <w:rPr>
                <w:rFonts w:hint="eastAsia" w:ascii="仿宋_GB2312" w:eastAsia="仿宋_GB2312" w:cs="仿宋_GB2312"/>
                <w:color w:val="auto"/>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9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cs="仿宋_GB2312"/>
                <w:color w:val="auto"/>
                <w:kern w:val="0"/>
                <w:sz w:val="21"/>
                <w:szCs w:val="21"/>
              </w:rPr>
            </w:pPr>
            <w:r>
              <w:rPr>
                <w:rFonts w:hint="eastAsia" w:ascii="仿宋_GB2312" w:eastAsia="仿宋_GB2312" w:cs="仿宋_GB2312"/>
                <w:color w:val="auto"/>
              </w:rPr>
              <w:t>持农机维修工资格证人数</w:t>
            </w:r>
          </w:p>
        </w:tc>
        <w:tc>
          <w:tcPr>
            <w:tcW w:w="172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lang w:val="en-US" w:eastAsia="zh-CN"/>
              </w:rPr>
              <w:t>5</w:t>
            </w:r>
          </w:p>
        </w:tc>
        <w:tc>
          <w:tcPr>
            <w:tcW w:w="348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rPr>
              <w:t>维修设备数（台套）</w:t>
            </w:r>
          </w:p>
        </w:tc>
        <w:tc>
          <w:tcPr>
            <w:tcW w:w="16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69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Calibri" w:eastAsia="仿宋_GB2312" w:cs="仿宋_GB2312"/>
                <w:color w:val="auto"/>
                <w:kern w:val="0"/>
                <w:sz w:val="21"/>
                <w:szCs w:val="21"/>
                <w:lang w:val="en-US" w:eastAsia="zh-CN" w:bidi="ar-SA"/>
              </w:rPr>
            </w:pPr>
            <w:r>
              <w:rPr>
                <w:rFonts w:hint="eastAsia" w:ascii="仿宋_GB2312" w:eastAsia="仿宋_GB2312" w:cs="仿宋_GB2312"/>
                <w:color w:val="auto"/>
              </w:rPr>
              <w:t>占地面积（㎡）</w:t>
            </w:r>
          </w:p>
        </w:tc>
        <w:tc>
          <w:tcPr>
            <w:tcW w:w="172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仿宋_GB2312" w:hAnsi="Calibri" w:eastAsia="仿宋_GB2312" w:cs="仿宋_GB2312"/>
                <w:color w:val="auto"/>
                <w:kern w:val="0"/>
                <w:sz w:val="21"/>
                <w:szCs w:val="21"/>
                <w:lang w:val="en-US" w:eastAsia="zh-CN" w:bidi="ar-SA"/>
              </w:rPr>
            </w:pPr>
            <w:r>
              <w:rPr>
                <w:rFonts w:hint="eastAsia" w:ascii="仿宋_GB2312" w:hAnsi="Calibri" w:eastAsia="仿宋_GB2312" w:cs="仿宋_GB2312"/>
                <w:color w:val="auto"/>
                <w:lang w:val="en-US" w:eastAsia="zh-CN"/>
              </w:rPr>
              <w:t>1650</w:t>
            </w:r>
          </w:p>
        </w:tc>
        <w:tc>
          <w:tcPr>
            <w:tcW w:w="348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Calibri" w:eastAsia="仿宋_GB2312" w:cs="仿宋_GB2312"/>
                <w:color w:val="auto"/>
                <w:kern w:val="0"/>
                <w:sz w:val="21"/>
                <w:szCs w:val="21"/>
                <w:lang w:val="en-US" w:eastAsia="zh-CN" w:bidi="ar-SA"/>
              </w:rPr>
            </w:pPr>
            <w:r>
              <w:rPr>
                <w:rFonts w:hint="eastAsia" w:ascii="仿宋_GB2312" w:eastAsia="仿宋_GB2312" w:cs="仿宋_GB2312"/>
                <w:color w:val="auto"/>
              </w:rPr>
              <w:t>其中：办公用房面积（㎡）</w:t>
            </w:r>
          </w:p>
        </w:tc>
        <w:tc>
          <w:tcPr>
            <w:tcW w:w="16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jc w:val="center"/>
        </w:trPr>
        <w:tc>
          <w:tcPr>
            <w:tcW w:w="269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Calibri" w:eastAsia="仿宋_GB2312" w:cs="仿宋_GB2312"/>
                <w:color w:val="auto"/>
                <w:kern w:val="0"/>
                <w:sz w:val="21"/>
                <w:szCs w:val="21"/>
                <w:lang w:val="en-US" w:eastAsia="zh-CN" w:bidi="ar-SA"/>
              </w:rPr>
            </w:pPr>
            <w:r>
              <w:rPr>
                <w:rFonts w:hint="eastAsia" w:ascii="仿宋_GB2312" w:eastAsia="仿宋_GB2312" w:cs="仿宋_GB2312"/>
                <w:color w:val="auto"/>
              </w:rPr>
              <w:t>其中：机库棚面积（㎡）</w:t>
            </w:r>
          </w:p>
        </w:tc>
        <w:tc>
          <w:tcPr>
            <w:tcW w:w="172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仿宋_GB2312" w:hAnsi="Calibri" w:eastAsia="仿宋_GB2312" w:cs="仿宋_GB2312"/>
                <w:color w:val="auto"/>
                <w:kern w:val="0"/>
                <w:sz w:val="21"/>
                <w:szCs w:val="21"/>
                <w:lang w:val="en-US" w:eastAsia="zh-CN" w:bidi="ar-SA"/>
              </w:rPr>
            </w:pPr>
            <w:r>
              <w:rPr>
                <w:rFonts w:hint="eastAsia" w:ascii="仿宋_GB2312" w:hAnsi="Calibri" w:eastAsia="仿宋_GB2312" w:cs="仿宋_GB2312"/>
                <w:color w:val="auto"/>
                <w:lang w:val="en-US" w:eastAsia="zh-CN"/>
              </w:rPr>
              <w:t>1500</w:t>
            </w:r>
          </w:p>
        </w:tc>
        <w:tc>
          <w:tcPr>
            <w:tcW w:w="348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Calibri" w:eastAsia="仿宋_GB2312" w:cs="仿宋_GB2312"/>
                <w:color w:val="auto"/>
                <w:kern w:val="0"/>
                <w:sz w:val="21"/>
                <w:szCs w:val="21"/>
                <w:lang w:val="en-US" w:eastAsia="zh-CN" w:bidi="ar-SA"/>
              </w:rPr>
            </w:pPr>
            <w:r>
              <w:rPr>
                <w:rFonts w:hint="eastAsia" w:ascii="仿宋_GB2312" w:eastAsia="仿宋_GB2312" w:cs="仿宋_GB2312"/>
                <w:color w:val="auto"/>
              </w:rPr>
              <w:t>其中：维修间面积（㎡）</w:t>
            </w:r>
          </w:p>
        </w:tc>
        <w:tc>
          <w:tcPr>
            <w:tcW w:w="16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jc w:val="center"/>
        </w:trPr>
        <w:tc>
          <w:tcPr>
            <w:tcW w:w="4418"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仿宋_GB2312" w:eastAsia="仿宋_GB2312" w:cs="仿宋_GB2312"/>
                <w:color w:val="auto"/>
                <w:kern w:val="0"/>
                <w:sz w:val="21"/>
                <w:szCs w:val="21"/>
              </w:rPr>
            </w:pPr>
            <w:r>
              <w:rPr>
                <w:rFonts w:hint="eastAsia" w:ascii="仿宋_GB2312" w:eastAsia="仿宋_GB2312" w:cs="仿宋_GB2312"/>
                <w:color w:val="auto"/>
              </w:rPr>
              <w:t>其中：其他场地</w:t>
            </w:r>
            <w:r>
              <w:rPr>
                <w:rFonts w:hint="eastAsia" w:ascii="仿宋_GB2312" w:eastAsia="仿宋_GB2312" w:cs="仿宋_GB2312"/>
                <w:color w:val="auto"/>
                <w:u w:val="single"/>
              </w:rPr>
              <w:t xml:space="preserve">      </w:t>
            </w:r>
            <w:r>
              <w:rPr>
                <w:rFonts w:hint="eastAsia" w:ascii="仿宋_GB2312" w:eastAsia="仿宋_GB2312" w:cs="仿宋_GB2312"/>
                <w:color w:val="auto"/>
              </w:rPr>
              <w:t>面积（㎡）</w:t>
            </w:r>
          </w:p>
        </w:tc>
        <w:tc>
          <w:tcPr>
            <w:tcW w:w="348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cs="仿宋_GB2312"/>
                <w:color w:val="auto"/>
                <w:kern w:val="0"/>
                <w:sz w:val="21"/>
                <w:szCs w:val="21"/>
                <w:lang w:eastAsia="zh-CN"/>
              </w:rPr>
            </w:pPr>
          </w:p>
        </w:tc>
        <w:tc>
          <w:tcPr>
            <w:tcW w:w="162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cs="仿宋_GB2312"/>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exact"/>
          <w:jc w:val="center"/>
        </w:trPr>
        <w:tc>
          <w:tcPr>
            <w:tcW w:w="9519" w:type="dxa"/>
            <w:gridSpan w:val="18"/>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仿宋_GB2312" w:eastAsia="仿宋_GB2312" w:cs="仿宋_GB2312"/>
                <w:color w:val="auto"/>
                <w:kern w:val="0"/>
                <w:sz w:val="21"/>
                <w:szCs w:val="21"/>
                <w:lang w:val="en-US"/>
              </w:rPr>
            </w:pPr>
            <w:r>
              <w:rPr>
                <w:rFonts w:hint="eastAsia" w:ascii="黑体" w:eastAsia="黑体" w:cs="黑体"/>
                <w:color w:val="auto"/>
              </w:rPr>
              <w:t>三、资产情况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4418"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仿宋_GB2312" w:eastAsia="仿宋_GB2312" w:cs="仿宋_GB2312"/>
                <w:color w:val="auto"/>
                <w:kern w:val="0"/>
                <w:sz w:val="21"/>
                <w:szCs w:val="21"/>
                <w:lang w:eastAsia="zh-CN"/>
              </w:rPr>
            </w:pPr>
            <w:r>
              <w:rPr>
                <w:rFonts w:hint="eastAsia" w:ascii="仿宋_GB2312" w:eastAsia="仿宋_GB2312" w:cs="仿宋_GB2312"/>
                <w:color w:val="auto"/>
              </w:rPr>
              <w:t xml:space="preserve">拥有农机原值（截至申报日前月末）         </w:t>
            </w:r>
          </w:p>
        </w:tc>
        <w:tc>
          <w:tcPr>
            <w:tcW w:w="5101"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1680" w:firstLineChars="800"/>
              <w:jc w:val="both"/>
              <w:rPr>
                <w:rFonts w:hint="eastAsia" w:ascii="仿宋_GB2312" w:eastAsia="仿宋_GB2312" w:cs="仿宋_GB2312"/>
                <w:color w:val="auto"/>
                <w:kern w:val="0"/>
                <w:sz w:val="21"/>
                <w:szCs w:val="21"/>
                <w:lang w:eastAsia="zh-CN"/>
              </w:rPr>
            </w:pPr>
            <w:r>
              <w:rPr>
                <w:rFonts w:hint="eastAsia" w:ascii="仿宋_GB2312" w:eastAsia="仿宋_GB2312" w:cs="仿宋_GB2312"/>
                <w:color w:val="auto"/>
                <w:lang w:val="en-US" w:eastAsia="zh-CN"/>
              </w:rPr>
              <w:t>88</w:t>
            </w:r>
            <w:r>
              <w:rPr>
                <w:rFonts w:hint="eastAsia" w:ascii="仿宋_GB2312" w:eastAsia="仿宋_GB2312" w:cs="仿宋_GB2312"/>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jc w:val="center"/>
        </w:trPr>
        <w:tc>
          <w:tcPr>
            <w:tcW w:w="4418"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仿宋_GB2312" w:eastAsia="仿宋_GB2312" w:cs="仿宋_GB2312"/>
                <w:color w:val="auto"/>
                <w:lang w:eastAsia="zh-CN"/>
              </w:rPr>
            </w:pPr>
            <w:r>
              <w:rPr>
                <w:rFonts w:hint="eastAsia" w:ascii="仿宋_GB2312" w:eastAsia="仿宋_GB2312" w:cs="仿宋_GB2312"/>
                <w:color w:val="auto"/>
              </w:rPr>
              <w:t>拥有的机械化生产和应急机具设备数量</w:t>
            </w:r>
          </w:p>
          <w:p>
            <w:pPr>
              <w:jc w:val="both"/>
              <w:rPr>
                <w:rFonts w:hint="eastAsia" w:ascii="仿宋_GB2312" w:eastAsia="仿宋_GB2312" w:cs="仿宋_GB2312"/>
                <w:color w:val="auto"/>
                <w:kern w:val="0"/>
                <w:sz w:val="21"/>
                <w:szCs w:val="21"/>
                <w:lang w:val="en-US" w:eastAsia="zh-CN" w:bidi="ar-SA"/>
              </w:rPr>
            </w:pPr>
            <w:r>
              <w:rPr>
                <w:rFonts w:hint="eastAsia" w:ascii="仿宋_GB2312" w:eastAsia="仿宋_GB2312" w:cs="仿宋_GB2312"/>
                <w:color w:val="auto"/>
              </w:rPr>
              <w:t xml:space="preserve">（截至申报日前月末）     </w:t>
            </w:r>
          </w:p>
        </w:tc>
        <w:tc>
          <w:tcPr>
            <w:tcW w:w="5101"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1680" w:firstLineChars="800"/>
              <w:jc w:val="both"/>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lang w:val="en-US" w:eastAsia="zh-CN"/>
              </w:rPr>
              <w:t>28</w:t>
            </w:r>
            <w:r>
              <w:rPr>
                <w:rFonts w:hint="eastAsia" w:ascii="仿宋_GB2312" w:eastAsia="仿宋_GB2312" w:cs="仿宋_GB2312"/>
                <w:color w:val="auto"/>
              </w:rPr>
              <w:t>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exact"/>
          <w:jc w:val="center"/>
        </w:trPr>
        <w:tc>
          <w:tcPr>
            <w:tcW w:w="212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仿宋_GB2312" w:eastAsia="仿宋_GB2312" w:cs="仿宋_GB2312"/>
                <w:color w:val="auto"/>
                <w:kern w:val="0"/>
                <w:sz w:val="21"/>
                <w:szCs w:val="21"/>
                <w:lang w:val="en-US" w:eastAsia="zh-CN" w:bidi="ar-SA"/>
              </w:rPr>
            </w:pPr>
            <w:r>
              <w:rPr>
                <w:rFonts w:hint="eastAsia" w:ascii="仿宋_GB2312" w:eastAsia="仿宋_GB2312" w:cs="仿宋_GB2312"/>
                <w:color w:val="auto"/>
              </w:rPr>
              <w:t>纳入牌证管理农机具</w:t>
            </w:r>
          </w:p>
        </w:tc>
        <w:tc>
          <w:tcPr>
            <w:tcW w:w="1187"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eastAsia" w:ascii="仿宋_GB2312" w:eastAsia="仿宋_GB2312" w:cs="仿宋_GB2312"/>
                <w:color w:val="auto"/>
                <w:kern w:val="0"/>
                <w:sz w:val="21"/>
                <w:szCs w:val="21"/>
                <w:lang w:val="en-US" w:eastAsia="zh-CN" w:bidi="ar-SA"/>
              </w:rPr>
            </w:pPr>
            <w:r>
              <w:rPr>
                <w:rFonts w:hint="eastAsia" w:ascii="仿宋_GB2312" w:eastAsia="仿宋_GB2312" w:cs="仿宋_GB2312"/>
                <w:color w:val="auto"/>
              </w:rPr>
              <w:t>上牌率（%）</w:t>
            </w:r>
          </w:p>
        </w:tc>
        <w:tc>
          <w:tcPr>
            <w:tcW w:w="110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both"/>
              <w:rPr>
                <w:rFonts w:hint="default" w:ascii="仿宋_GB2312" w:eastAsia="仿宋_GB2312" w:cs="仿宋_GB2312"/>
                <w:color w:val="auto"/>
                <w:kern w:val="0"/>
                <w:sz w:val="21"/>
                <w:szCs w:val="21"/>
                <w:lang w:val="en-US" w:eastAsia="zh-CN" w:bidi="ar-SA"/>
              </w:rPr>
            </w:pPr>
            <w:r>
              <w:rPr>
                <w:rFonts w:hint="eastAsia" w:ascii="仿宋_GB2312" w:eastAsia="仿宋_GB2312" w:cs="仿宋_GB2312"/>
                <w:color w:val="auto"/>
                <w:lang w:val="en-US" w:eastAsia="zh-CN"/>
              </w:rPr>
              <w:t>100%</w:t>
            </w:r>
          </w:p>
        </w:tc>
        <w:tc>
          <w:tcPr>
            <w:tcW w:w="138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210" w:firstLineChars="100"/>
              <w:jc w:val="both"/>
              <w:rPr>
                <w:rFonts w:hint="eastAsia" w:ascii="仿宋_GB2312" w:eastAsia="仿宋_GB2312" w:cs="仿宋_GB2312"/>
                <w:color w:val="auto"/>
                <w:kern w:val="0"/>
                <w:sz w:val="21"/>
                <w:szCs w:val="21"/>
                <w:lang w:eastAsia="zh-CN"/>
              </w:rPr>
            </w:pPr>
            <w:r>
              <w:rPr>
                <w:rFonts w:hint="eastAsia" w:ascii="仿宋_GB2312" w:eastAsia="仿宋_GB2312" w:cs="仿宋_GB2312"/>
                <w:color w:val="auto"/>
              </w:rPr>
              <w:t>检验率（%）</w:t>
            </w:r>
          </w:p>
        </w:tc>
        <w:tc>
          <w:tcPr>
            <w:tcW w:w="11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1680" w:firstLineChars="800"/>
              <w:jc w:val="center"/>
              <w:rPr>
                <w:rFonts w:hint="eastAsia" w:ascii="仿宋_GB2312" w:eastAsia="仿宋_GB2312" w:cs="仿宋_GB2312"/>
                <w:color w:val="auto"/>
                <w:kern w:val="0"/>
                <w:sz w:val="21"/>
                <w:szCs w:val="21"/>
              </w:rPr>
            </w:pPr>
            <w:r>
              <w:rPr>
                <w:rFonts w:hint="eastAsia" w:ascii="仿宋_GB2312" w:eastAsia="仿宋_GB2312" w:cs="仿宋_GB2312"/>
                <w:color w:val="auto"/>
                <w:lang w:val="en-US" w:eastAsia="zh-CN"/>
              </w:rPr>
              <w:t>1100%</w:t>
            </w:r>
          </w:p>
        </w:tc>
        <w:tc>
          <w:tcPr>
            <w:tcW w:w="125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rPr>
              <w:t>持证率（%）</w:t>
            </w:r>
          </w:p>
        </w:tc>
        <w:tc>
          <w:tcPr>
            <w:tcW w:w="133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ind w:firstLine="1680" w:firstLineChars="800"/>
              <w:jc w:val="both"/>
              <w:rPr>
                <w:rFonts w:hint="eastAsia" w:ascii="仿宋_GB2312" w:eastAsia="仿宋_GB2312" w:cs="仿宋_GB2312"/>
                <w:color w:val="auto"/>
                <w:kern w:val="0"/>
                <w:sz w:val="21"/>
                <w:szCs w:val="21"/>
                <w:lang w:eastAsia="zh-CN"/>
              </w:rPr>
            </w:pPr>
            <w:r>
              <w:rPr>
                <w:rFonts w:hint="eastAsia" w:ascii="仿宋_GB2312" w:eastAsia="仿宋_GB2312" w:cs="仿宋_GB2312"/>
                <w:color w:val="auto"/>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exact"/>
          <w:jc w:val="center"/>
        </w:trPr>
        <w:tc>
          <w:tcPr>
            <w:tcW w:w="9519" w:type="dxa"/>
            <w:gridSpan w:val="18"/>
            <w:tcBorders>
              <w:top w:val="single" w:color="auto" w:sz="4" w:space="0"/>
              <w:left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rPr>
            </w:pPr>
            <w:r>
              <w:rPr>
                <w:rFonts w:hint="eastAsia" w:ascii="黑体" w:eastAsia="黑体" w:cs="黑体"/>
                <w:color w:val="auto"/>
                <w:kern w:val="0"/>
                <w:sz w:val="21"/>
                <w:szCs w:val="21"/>
                <w:lang w:val="en-US" w:eastAsia="zh-CN"/>
              </w:rPr>
              <w:t>四、机具配置情况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326" w:type="dxa"/>
            <w:tcBorders>
              <w:top w:val="single" w:color="auto" w:sz="4" w:space="0"/>
              <w:left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lang w:eastAsia="zh-CN"/>
              </w:rPr>
              <w:t>农机装备</w:t>
            </w:r>
          </w:p>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lang w:eastAsia="zh-CN"/>
              </w:rPr>
              <w:t>名称</w:t>
            </w:r>
          </w:p>
        </w:tc>
        <w:tc>
          <w:tcPr>
            <w:tcW w:w="113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耕整地</w:t>
            </w:r>
          </w:p>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lang w:val="en-US" w:eastAsia="zh-CN"/>
              </w:rPr>
              <w:t>机械</w:t>
            </w:r>
          </w:p>
        </w:tc>
        <w:tc>
          <w:tcPr>
            <w:tcW w:w="13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lang w:val="en-US" w:eastAsia="zh-CN"/>
              </w:rPr>
              <w:t>播栽（插）机械</w:t>
            </w:r>
          </w:p>
        </w:tc>
        <w:tc>
          <w:tcPr>
            <w:tcW w:w="12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lang w:val="en-US" w:eastAsia="zh-CN"/>
              </w:rPr>
              <w:t>收获机械</w:t>
            </w:r>
          </w:p>
        </w:tc>
        <w:tc>
          <w:tcPr>
            <w:tcW w:w="11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排灌</w:t>
            </w:r>
          </w:p>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lang w:val="en-US" w:eastAsia="zh-CN"/>
              </w:rPr>
              <w:t>机械</w:t>
            </w:r>
          </w:p>
        </w:tc>
        <w:tc>
          <w:tcPr>
            <w:tcW w:w="12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lang w:val="en-US" w:eastAsia="zh-CN"/>
              </w:rPr>
              <w:t>植保机械</w:t>
            </w:r>
          </w:p>
        </w:tc>
        <w:tc>
          <w:tcPr>
            <w:tcW w:w="112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lang w:val="en-US" w:eastAsia="zh-CN"/>
              </w:rPr>
              <w:t>烘干设备</w:t>
            </w:r>
          </w:p>
        </w:tc>
        <w:tc>
          <w:tcPr>
            <w:tcW w:w="10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lang w:eastAsia="zh-CN"/>
              </w:rPr>
              <w:t>其他</w:t>
            </w:r>
          </w:p>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lang w:eastAsia="zh-CN"/>
              </w:rPr>
              <w:t>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1326" w:type="dxa"/>
            <w:tcBorders>
              <w:left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lang w:eastAsia="zh-CN"/>
              </w:rPr>
              <w:t>数量</w:t>
            </w:r>
          </w:p>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lang w:eastAsia="zh-CN"/>
              </w:rPr>
              <w:t>（台套）</w:t>
            </w:r>
          </w:p>
        </w:tc>
        <w:tc>
          <w:tcPr>
            <w:tcW w:w="113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25套</w:t>
            </w:r>
          </w:p>
        </w:tc>
        <w:tc>
          <w:tcPr>
            <w:tcW w:w="131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2</w:t>
            </w:r>
          </w:p>
        </w:tc>
        <w:tc>
          <w:tcPr>
            <w:tcW w:w="12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rPr>
            </w:pPr>
          </w:p>
        </w:tc>
        <w:tc>
          <w:tcPr>
            <w:tcW w:w="1109"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0</w:t>
            </w:r>
          </w:p>
        </w:tc>
        <w:tc>
          <w:tcPr>
            <w:tcW w:w="12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0</w:t>
            </w:r>
          </w:p>
        </w:tc>
        <w:tc>
          <w:tcPr>
            <w:tcW w:w="112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0</w:t>
            </w:r>
          </w:p>
        </w:tc>
        <w:tc>
          <w:tcPr>
            <w:tcW w:w="105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jc w:val="center"/>
        </w:trPr>
        <w:tc>
          <w:tcPr>
            <w:tcW w:w="13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lang w:eastAsia="zh-CN"/>
              </w:rPr>
              <w:t>自有土地面积（亩）</w:t>
            </w:r>
          </w:p>
        </w:tc>
        <w:tc>
          <w:tcPr>
            <w:tcW w:w="3092"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20</w:t>
            </w:r>
          </w:p>
        </w:tc>
        <w:tc>
          <w:tcPr>
            <w:tcW w:w="167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eastAsia="zh-CN"/>
              </w:rPr>
            </w:pPr>
            <w:r>
              <w:rPr>
                <w:rFonts w:hint="eastAsia" w:ascii="仿宋_GB2312" w:eastAsia="仿宋_GB2312"/>
                <w:color w:val="auto"/>
                <w:kern w:val="0"/>
                <w:sz w:val="21"/>
                <w:szCs w:val="21"/>
                <w:lang w:eastAsia="zh-CN"/>
              </w:rPr>
              <w:t>承包土地面积（亩）</w:t>
            </w:r>
          </w:p>
        </w:tc>
        <w:tc>
          <w:tcPr>
            <w:tcW w:w="343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exact"/>
          <w:jc w:val="center"/>
        </w:trPr>
        <w:tc>
          <w:tcPr>
            <w:tcW w:w="1326"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default" w:ascii="Times New Roman" w:hAnsi="Times New Roman" w:eastAsia="仿宋_GB2312"/>
                <w:color w:val="auto"/>
                <w:sz w:val="21"/>
                <w:szCs w:val="21"/>
              </w:rPr>
            </w:pPr>
            <w:r>
              <w:rPr>
                <w:rFonts w:hint="default" w:ascii="Times New Roman" w:hAnsi="Times New Roman" w:eastAsia="仿宋_GB2312"/>
                <w:color w:val="auto"/>
                <w:sz w:val="21"/>
                <w:szCs w:val="21"/>
              </w:rPr>
              <w:t>主要经营</w:t>
            </w:r>
          </w:p>
          <w:p>
            <w:pPr>
              <w:pStyle w:val="7"/>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_GB2312" w:eastAsia="仿宋_GB2312" w:cs="仿宋_GB2312"/>
                <w:color w:val="auto"/>
                <w:kern w:val="0"/>
                <w:sz w:val="21"/>
                <w:szCs w:val="21"/>
                <w:lang w:eastAsia="zh-CN"/>
              </w:rPr>
            </w:pPr>
            <w:r>
              <w:rPr>
                <w:rFonts w:hint="default" w:ascii="Times New Roman" w:hAnsi="Times New Roman" w:eastAsia="仿宋_GB2312"/>
                <w:color w:val="auto"/>
                <w:sz w:val="21"/>
                <w:szCs w:val="21"/>
              </w:rPr>
              <w:t>耕地类型</w:t>
            </w:r>
          </w:p>
        </w:tc>
        <w:tc>
          <w:tcPr>
            <w:tcW w:w="3092"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suppressLineNumbers w:val="0"/>
              <w:adjustRightInd w:val="0"/>
              <w:snapToGrid w:val="0"/>
              <w:spacing w:before="0" w:beforeAutospacing="0" w:after="0" w:afterAutospacing="0" w:line="500" w:lineRule="exact"/>
              <w:ind w:left="0" w:right="0"/>
              <w:jc w:val="center"/>
              <w:rPr>
                <w:rFonts w:hint="eastAsia" w:ascii="仿宋_GB2312" w:eastAsia="仿宋_GB2312" w:cs="仿宋_GB2312"/>
                <w:color w:val="auto"/>
                <w:kern w:val="0"/>
                <w:sz w:val="21"/>
                <w:szCs w:val="21"/>
              </w:rPr>
            </w:pPr>
            <w:r>
              <w:rPr>
                <w:rFonts w:hint="eastAsia" w:ascii="Times New Roman" w:hAnsi="Times New Roman" w:eastAsia="仿宋_GB2312"/>
                <w:color w:val="auto"/>
                <w:sz w:val="21"/>
                <w:szCs w:val="21"/>
                <w:lang w:eastAsia="zh-CN"/>
              </w:rPr>
              <w:t>☑</w:t>
            </w:r>
            <w:r>
              <w:rPr>
                <w:rFonts w:hint="default" w:ascii="Times New Roman" w:hAnsi="Times New Roman" w:eastAsia="仿宋_GB2312"/>
                <w:color w:val="auto"/>
                <w:sz w:val="21"/>
                <w:szCs w:val="21"/>
              </w:rPr>
              <w:t xml:space="preserve"> 旱田</w:t>
            </w:r>
            <w:r>
              <w:rPr>
                <w:rFonts w:hint="eastAsia" w:ascii="Times New Roman" w:hAnsi="Times New Roman" w:eastAsia="仿宋_GB2312"/>
                <w:color w:val="auto"/>
                <w:sz w:val="21"/>
                <w:szCs w:val="21"/>
                <w:lang w:val="en-US" w:eastAsia="zh-CN"/>
              </w:rPr>
              <w:t xml:space="preserve">    </w:t>
            </w:r>
            <w:r>
              <w:rPr>
                <w:rFonts w:hint="eastAsia" w:ascii="Times New Roman" w:hAnsi="Times New Roman" w:eastAsia="仿宋_GB2312"/>
                <w:color w:val="auto"/>
                <w:sz w:val="21"/>
                <w:szCs w:val="21"/>
                <w:lang w:eastAsia="zh-CN"/>
              </w:rPr>
              <w:t>☑</w:t>
            </w:r>
            <w:r>
              <w:rPr>
                <w:rFonts w:hint="default" w:ascii="Times New Roman" w:hAnsi="Times New Roman" w:eastAsia="仿宋_GB2312"/>
                <w:color w:val="auto"/>
                <w:sz w:val="21"/>
                <w:szCs w:val="21"/>
              </w:rPr>
              <w:t xml:space="preserve"> 水田</w:t>
            </w:r>
          </w:p>
        </w:tc>
        <w:tc>
          <w:tcPr>
            <w:tcW w:w="1671"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suppressLineNumbers w:val="0"/>
              <w:adjustRightInd w:val="0"/>
              <w:snapToGrid w:val="0"/>
              <w:spacing w:before="0" w:beforeAutospacing="0" w:after="0" w:afterAutospacing="0" w:line="500" w:lineRule="exact"/>
              <w:ind w:left="0" w:right="0"/>
              <w:jc w:val="center"/>
              <w:rPr>
                <w:rFonts w:hint="eastAsia" w:ascii="仿宋_GB2312" w:eastAsia="仿宋_GB2312"/>
                <w:color w:val="auto"/>
                <w:kern w:val="0"/>
                <w:sz w:val="21"/>
                <w:szCs w:val="21"/>
                <w:lang w:eastAsia="zh-CN"/>
              </w:rPr>
            </w:pPr>
            <w:r>
              <w:rPr>
                <w:rFonts w:hint="eastAsia" w:ascii="Times New Roman" w:hAnsi="Times New Roman" w:eastAsia="仿宋_GB2312"/>
                <w:color w:val="auto"/>
                <w:sz w:val="21"/>
                <w:szCs w:val="21"/>
              </w:rPr>
              <w:t>主要种植作物</w:t>
            </w:r>
          </w:p>
        </w:tc>
        <w:tc>
          <w:tcPr>
            <w:tcW w:w="343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pStyle w:val="7"/>
              <w:keepNext w:val="0"/>
              <w:keepLines w:val="0"/>
              <w:suppressLineNumbers w:val="0"/>
              <w:adjustRightInd w:val="0"/>
              <w:snapToGrid w:val="0"/>
              <w:spacing w:before="0" w:beforeAutospacing="0" w:after="0" w:afterAutospacing="0" w:line="500" w:lineRule="exact"/>
              <w:ind w:left="0" w:right="0"/>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lang w:eastAsia="zh-CN"/>
              </w:rPr>
              <w:t>烤烟、制种玉米、蔬菜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exact"/>
          <w:jc w:val="center"/>
        </w:trPr>
        <w:tc>
          <w:tcPr>
            <w:tcW w:w="1326"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lang w:eastAsia="zh-CN"/>
              </w:rPr>
              <w:t>主要机械化</w:t>
            </w:r>
          </w:p>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lang w:eastAsia="zh-CN"/>
              </w:rPr>
              <w:t>作业环节</w:t>
            </w:r>
          </w:p>
        </w:tc>
        <w:tc>
          <w:tcPr>
            <w:tcW w:w="8193" w:type="dxa"/>
            <w:gridSpan w:val="17"/>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both"/>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sym w:font="Wingdings 2" w:char="0052"/>
            </w:r>
            <w:r>
              <w:rPr>
                <w:rFonts w:hint="default" w:ascii="Arial" w:hAnsi="Arial" w:eastAsia="仿宋_GB2312" w:cs="Arial"/>
                <w:color w:val="auto"/>
                <w:kern w:val="0"/>
                <w:sz w:val="21"/>
                <w:szCs w:val="21"/>
              </w:rPr>
              <w:t>√</w:t>
            </w:r>
            <w:r>
              <w:rPr>
                <w:rFonts w:hint="eastAsia" w:ascii="仿宋_GB2312" w:eastAsia="仿宋_GB2312" w:cs="仿宋_GB2312"/>
                <w:color w:val="auto"/>
                <w:kern w:val="0"/>
                <w:sz w:val="21"/>
                <w:szCs w:val="21"/>
              </w:rPr>
              <w:t xml:space="preserve">耕  </w:t>
            </w:r>
            <w:r>
              <w:rPr>
                <w:rFonts w:hint="eastAsia" w:ascii="仿宋_GB2312" w:eastAsia="仿宋_GB2312" w:cs="仿宋_GB2312"/>
                <w:color w:val="auto"/>
                <w:kern w:val="0"/>
                <w:sz w:val="21"/>
                <w:szCs w:val="21"/>
              </w:rPr>
              <w:sym w:font="Wingdings 2" w:char="0052"/>
            </w:r>
            <w:r>
              <w:rPr>
                <w:rFonts w:hint="eastAsia" w:ascii="仿宋_GB2312" w:eastAsia="仿宋_GB2312" w:cs="仿宋_GB2312"/>
                <w:color w:val="auto"/>
                <w:kern w:val="0"/>
                <w:sz w:val="21"/>
                <w:szCs w:val="21"/>
                <w:lang w:eastAsia="zh-CN"/>
              </w:rPr>
              <w:t>育秧</w:t>
            </w:r>
            <w:r>
              <w:rPr>
                <w:rFonts w:hint="eastAsia" w:ascii="仿宋_GB2312" w:eastAsia="仿宋_GB2312" w:cs="仿宋_GB2312"/>
                <w:color w:val="auto"/>
                <w:kern w:val="0"/>
                <w:sz w:val="21"/>
                <w:szCs w:val="21"/>
                <w:lang w:val="en-US" w:eastAsia="zh-CN"/>
              </w:rPr>
              <w:t xml:space="preserve">  </w:t>
            </w:r>
            <w:r>
              <w:rPr>
                <w:rFonts w:hint="eastAsia" w:ascii="仿宋_GB2312" w:eastAsia="仿宋_GB2312" w:cs="仿宋_GB2312"/>
                <w:color w:val="auto"/>
                <w:kern w:val="0"/>
                <w:sz w:val="21"/>
                <w:szCs w:val="21"/>
              </w:rPr>
              <w:sym w:font="Wingdings 2" w:char="0052"/>
            </w:r>
            <w:r>
              <w:rPr>
                <w:rFonts w:hint="default" w:ascii="Arial" w:hAnsi="Arial" w:eastAsia="仿宋_GB2312" w:cs="Arial"/>
                <w:color w:val="auto"/>
                <w:kern w:val="0"/>
                <w:sz w:val="21"/>
                <w:szCs w:val="21"/>
              </w:rPr>
              <w:t>√</w:t>
            </w:r>
            <w:r>
              <w:rPr>
                <w:rFonts w:hint="eastAsia" w:ascii="仿宋_GB2312" w:eastAsia="仿宋_GB2312" w:cs="仿宋_GB2312"/>
                <w:color w:val="auto"/>
                <w:kern w:val="0"/>
                <w:sz w:val="21"/>
                <w:szCs w:val="21"/>
              </w:rPr>
              <w:t xml:space="preserve">种  </w:t>
            </w:r>
            <w:r>
              <w:rPr>
                <w:rFonts w:hint="eastAsia" w:ascii="仿宋_GB2312" w:eastAsia="仿宋_GB2312" w:cs="仿宋_GB2312"/>
                <w:color w:val="auto"/>
                <w:kern w:val="0"/>
                <w:sz w:val="21"/>
                <w:szCs w:val="21"/>
              </w:rPr>
              <w:sym w:font="Wingdings 2" w:char="0052"/>
            </w:r>
            <w:r>
              <w:rPr>
                <w:rFonts w:hint="eastAsia" w:ascii="仿宋_GB2312" w:eastAsia="仿宋_GB2312" w:cs="仿宋_GB2312"/>
                <w:color w:val="auto"/>
                <w:kern w:val="0"/>
                <w:sz w:val="21"/>
                <w:szCs w:val="21"/>
              </w:rPr>
              <w:t xml:space="preserve">植保  </w:t>
            </w:r>
            <w:r>
              <w:rPr>
                <w:rFonts w:hint="eastAsia" w:ascii="仿宋_GB2312" w:eastAsia="仿宋_GB2312" w:cs="仿宋_GB2312"/>
                <w:color w:val="auto"/>
                <w:kern w:val="0"/>
                <w:sz w:val="21"/>
                <w:szCs w:val="21"/>
                <w:lang w:eastAsia="zh-CN"/>
              </w:rPr>
              <w:t>☑</w:t>
            </w:r>
            <w:r>
              <w:rPr>
                <w:rFonts w:hint="eastAsia" w:ascii="仿宋_GB2312" w:eastAsia="仿宋_GB2312" w:cs="仿宋_GB2312"/>
                <w:color w:val="auto"/>
                <w:kern w:val="0"/>
                <w:sz w:val="21"/>
                <w:szCs w:val="21"/>
              </w:rPr>
              <w:t xml:space="preserve">收获  □农产品加工 </w:t>
            </w:r>
            <w:r>
              <w:rPr>
                <w:rFonts w:hint="eastAsia" w:ascii="仿宋_GB2312" w:eastAsia="仿宋_GB2312" w:cs="仿宋_GB2312"/>
                <w:color w:val="auto"/>
                <w:kern w:val="0"/>
                <w:sz w:val="21"/>
                <w:szCs w:val="21"/>
                <w:lang w:eastAsia="zh-CN"/>
              </w:rPr>
              <w:t>□</w:t>
            </w:r>
            <w:r>
              <w:rPr>
                <w:rFonts w:hint="eastAsia" w:ascii="仿宋_GB2312" w:eastAsia="仿宋_GB2312" w:cs="仿宋_GB2312"/>
                <w:color w:val="auto"/>
                <w:kern w:val="0"/>
                <w:sz w:val="21"/>
                <w:szCs w:val="21"/>
              </w:rPr>
              <w:t>其他</w:t>
            </w:r>
            <w:r>
              <w:rPr>
                <w:rFonts w:hint="eastAsia" w:ascii="仿宋_GB2312" w:eastAsia="仿宋_GB2312" w:cs="仿宋_GB2312"/>
                <w:color w:val="auto"/>
                <w:kern w:val="0"/>
                <w:sz w:val="21"/>
                <w:szCs w:val="21"/>
                <w:u w:val="single"/>
                <w:lang w:val="en-US" w:eastAsia="zh-CN"/>
              </w:rPr>
              <w:t xml:space="preserve">      </w:t>
            </w:r>
            <w:r>
              <w:rPr>
                <w:rFonts w:hint="eastAsia" w:ascii="仿宋_GB2312" w:eastAsia="仿宋_GB2312" w:cs="仿宋_GB2312"/>
                <w:color w:val="auto"/>
                <w:kern w:val="0"/>
                <w:sz w:val="21"/>
                <w:szCs w:val="21"/>
                <w:u w:val="single"/>
              </w:rPr>
              <w:t xml:space="preserve">    </w:t>
            </w:r>
            <w:r>
              <w:rPr>
                <w:rFonts w:hint="eastAsia" w:ascii="仿宋_GB2312" w:eastAsia="仿宋_GB2312" w:cs="仿宋_GB2312"/>
                <w:color w:val="auto"/>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9519" w:type="dxa"/>
            <w:gridSpan w:val="18"/>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val="en-US" w:eastAsia="zh-CN" w:bidi="ar-SA"/>
              </w:rPr>
            </w:pPr>
            <w:r>
              <w:rPr>
                <w:rFonts w:hint="eastAsia" w:ascii="黑体" w:eastAsia="黑体" w:cs="黑体"/>
                <w:color w:val="auto"/>
                <w:kern w:val="0"/>
                <w:sz w:val="21"/>
                <w:szCs w:val="21"/>
                <w:lang w:val="en-US" w:eastAsia="zh-CN"/>
              </w:rPr>
              <w:t>五、社会化服务能力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306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val="en-US" w:eastAsia="zh-CN" w:bidi="ar-SA"/>
              </w:rPr>
            </w:pPr>
          </w:p>
        </w:tc>
        <w:tc>
          <w:tcPr>
            <w:tcW w:w="302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val="en-US" w:eastAsia="zh-CN"/>
              </w:rPr>
              <w:t>2022年</w:t>
            </w:r>
          </w:p>
        </w:tc>
        <w:tc>
          <w:tcPr>
            <w:tcW w:w="343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306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eastAsia="zh-CN"/>
              </w:rPr>
              <w:t>服务半径</w:t>
            </w:r>
          </w:p>
        </w:tc>
        <w:tc>
          <w:tcPr>
            <w:tcW w:w="302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both"/>
              <w:rPr>
                <w:rFonts w:hint="default" w:ascii="仿宋_GB2312" w:eastAsia="仿宋_GB2312" w:cs="仿宋_GB2312"/>
                <w:color w:val="auto"/>
                <w:kern w:val="0"/>
                <w:sz w:val="21"/>
                <w:szCs w:val="21"/>
                <w:lang w:val="en-US" w:eastAsia="zh-CN"/>
              </w:rPr>
            </w:pPr>
            <w:r>
              <w:rPr>
                <w:rFonts w:hint="eastAsia" w:ascii="微软雅黑" w:eastAsia="微软雅黑" w:cs="微软雅黑"/>
                <w:color w:val="auto"/>
                <w:kern w:val="0"/>
                <w:sz w:val="21"/>
                <w:szCs w:val="21"/>
                <w:lang w:val="en-US" w:eastAsia="zh-CN"/>
              </w:rPr>
              <w:t>☑</w:t>
            </w:r>
            <w:r>
              <w:rPr>
                <w:rFonts w:hint="eastAsia" w:ascii="仿宋_GB2312" w:eastAsia="仿宋_GB2312" w:cs="仿宋_GB2312"/>
                <w:color w:val="auto"/>
                <w:kern w:val="0"/>
                <w:sz w:val="21"/>
                <w:szCs w:val="21"/>
                <w:lang w:val="en-US" w:eastAsia="zh-CN"/>
              </w:rPr>
              <w:t>村域</w:t>
            </w:r>
            <w:r>
              <w:rPr>
                <w:rFonts w:hint="eastAsia" w:ascii="微软雅黑" w:eastAsia="微软雅黑" w:cs="微软雅黑"/>
                <w:color w:val="auto"/>
                <w:kern w:val="0"/>
                <w:sz w:val="21"/>
                <w:szCs w:val="21"/>
                <w:lang w:val="en-US" w:eastAsia="zh-CN"/>
              </w:rPr>
              <w:t>☑</w:t>
            </w:r>
            <w:r>
              <w:rPr>
                <w:rFonts w:hint="eastAsia" w:ascii="仿宋_GB2312" w:eastAsia="仿宋_GB2312" w:cs="仿宋_GB2312"/>
                <w:color w:val="auto"/>
                <w:kern w:val="0"/>
                <w:sz w:val="21"/>
                <w:szCs w:val="21"/>
                <w:lang w:eastAsia="zh-CN"/>
              </w:rPr>
              <w:t>乡域</w:t>
            </w:r>
            <w:r>
              <w:rPr>
                <w:rFonts w:hint="eastAsia" w:ascii="仿宋_GB2312" w:eastAsia="仿宋_GB2312" w:cs="仿宋_GB2312"/>
                <w:color w:val="auto"/>
                <w:kern w:val="0"/>
                <w:sz w:val="21"/>
                <w:szCs w:val="21"/>
                <w:lang w:val="en-US" w:eastAsia="zh-CN"/>
              </w:rPr>
              <w:t xml:space="preserve"> </w:t>
            </w:r>
            <w:r>
              <w:rPr>
                <w:rFonts w:hint="eastAsia" w:ascii="微软雅黑" w:eastAsia="微软雅黑" w:cs="微软雅黑"/>
                <w:color w:val="auto"/>
                <w:kern w:val="0"/>
                <w:sz w:val="21"/>
                <w:szCs w:val="21"/>
                <w:lang w:val="en-US" w:eastAsia="zh-CN"/>
              </w:rPr>
              <w:t>☑</w:t>
            </w:r>
            <w:r>
              <w:rPr>
                <w:rFonts w:hint="eastAsia" w:ascii="仿宋_GB2312" w:eastAsia="仿宋_GB2312" w:cs="仿宋_GB2312"/>
                <w:color w:val="auto"/>
                <w:kern w:val="0"/>
                <w:sz w:val="21"/>
                <w:szCs w:val="21"/>
                <w:lang w:eastAsia="zh-CN"/>
              </w:rPr>
              <w:t>县域</w:t>
            </w:r>
            <w:r>
              <w:rPr>
                <w:rFonts w:hint="eastAsia" w:ascii="仿宋_GB2312" w:eastAsia="仿宋_GB2312" w:cs="仿宋_GB2312"/>
                <w:color w:val="auto"/>
                <w:kern w:val="0"/>
                <w:sz w:val="21"/>
                <w:szCs w:val="21"/>
                <w:lang w:val="en-US" w:eastAsia="zh-CN"/>
              </w:rPr>
              <w:t xml:space="preserve"> </w:t>
            </w:r>
            <w:r>
              <w:rPr>
                <w:rFonts w:hint="eastAsia" w:ascii="微软雅黑" w:eastAsia="微软雅黑" w:cs="微软雅黑"/>
                <w:color w:val="auto"/>
                <w:kern w:val="0"/>
                <w:sz w:val="21"/>
                <w:szCs w:val="21"/>
                <w:lang w:val="en-US" w:eastAsia="zh-CN"/>
              </w:rPr>
              <w:t>☑</w:t>
            </w:r>
            <w:r>
              <w:rPr>
                <w:rFonts w:hint="eastAsia" w:ascii="仿宋_GB2312" w:eastAsia="仿宋_GB2312" w:cs="仿宋_GB2312"/>
                <w:color w:val="auto"/>
                <w:kern w:val="0"/>
                <w:sz w:val="21"/>
                <w:szCs w:val="21"/>
                <w:lang w:eastAsia="zh-CN"/>
              </w:rPr>
              <w:t>州域</w:t>
            </w:r>
            <w:r>
              <w:rPr>
                <w:rFonts w:hint="eastAsia" w:ascii="仿宋_GB2312" w:eastAsia="仿宋_GB2312" w:cs="仿宋_GB2312"/>
                <w:color w:val="auto"/>
                <w:kern w:val="0"/>
                <w:sz w:val="21"/>
                <w:szCs w:val="21"/>
                <w:lang w:val="en-US" w:eastAsia="zh-CN"/>
              </w:rPr>
              <w:t xml:space="preserve"> </w:t>
            </w:r>
          </w:p>
        </w:tc>
        <w:tc>
          <w:tcPr>
            <w:tcW w:w="343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both"/>
              <w:rPr>
                <w:rFonts w:hint="eastAsia" w:ascii="微软雅黑" w:eastAsia="微软雅黑" w:cs="微软雅黑"/>
                <w:b w:val="0"/>
                <w:bCs w:val="0"/>
                <w:color w:val="auto"/>
                <w:kern w:val="0"/>
                <w:sz w:val="21"/>
                <w:szCs w:val="21"/>
                <w:lang w:val="en-US" w:eastAsia="zh-CN"/>
              </w:rPr>
            </w:pPr>
            <w:r>
              <w:rPr>
                <w:rFonts w:hint="eastAsia" w:ascii="微软雅黑" w:eastAsia="微软雅黑" w:cs="微软雅黑"/>
                <w:color w:val="auto"/>
                <w:kern w:val="0"/>
                <w:sz w:val="21"/>
                <w:szCs w:val="21"/>
                <w:lang w:val="en-US" w:eastAsia="zh-CN"/>
              </w:rPr>
              <w:t>☑</w:t>
            </w:r>
            <w:r>
              <w:rPr>
                <w:rFonts w:hint="eastAsia" w:ascii="仿宋_GB2312" w:eastAsia="仿宋_GB2312" w:cs="仿宋_GB2312"/>
                <w:color w:val="auto"/>
                <w:kern w:val="0"/>
                <w:sz w:val="21"/>
                <w:szCs w:val="21"/>
                <w:lang w:val="en-US" w:eastAsia="zh-CN"/>
              </w:rPr>
              <w:t xml:space="preserve">村域 </w:t>
            </w:r>
            <w:r>
              <w:rPr>
                <w:rFonts w:hint="eastAsia" w:ascii="微软雅黑" w:eastAsia="微软雅黑" w:cs="微软雅黑"/>
                <w:color w:val="auto"/>
                <w:kern w:val="0"/>
                <w:sz w:val="21"/>
                <w:szCs w:val="21"/>
                <w:lang w:val="en-US" w:eastAsia="zh-CN"/>
              </w:rPr>
              <w:sym w:font="Wingdings 2" w:char="0052"/>
            </w:r>
            <w:r>
              <w:rPr>
                <w:rFonts w:hint="default" w:ascii="Arial" w:hAnsi="Arial" w:eastAsia="微软雅黑" w:cs="Arial"/>
                <w:color w:val="auto"/>
                <w:kern w:val="0"/>
                <w:sz w:val="21"/>
                <w:szCs w:val="21"/>
                <w:lang w:val="en-US" w:eastAsia="zh-CN"/>
              </w:rPr>
              <w:t>√</w:t>
            </w:r>
            <w:r>
              <w:rPr>
                <w:rFonts w:hint="eastAsia" w:ascii="仿宋_GB2312" w:eastAsia="仿宋_GB2312" w:cs="仿宋_GB2312"/>
                <w:color w:val="auto"/>
                <w:kern w:val="0"/>
                <w:sz w:val="21"/>
                <w:szCs w:val="21"/>
                <w:lang w:eastAsia="zh-CN"/>
              </w:rPr>
              <w:t>乡域</w:t>
            </w:r>
            <w:r>
              <w:rPr>
                <w:rFonts w:hint="eastAsia" w:ascii="仿宋_GB2312" w:eastAsia="仿宋_GB2312" w:cs="仿宋_GB2312"/>
                <w:color w:val="auto"/>
                <w:kern w:val="0"/>
                <w:sz w:val="21"/>
                <w:szCs w:val="21"/>
                <w:lang w:val="en-US" w:eastAsia="zh-CN"/>
              </w:rPr>
              <w:t xml:space="preserve"> </w:t>
            </w:r>
            <w:r>
              <w:rPr>
                <w:rFonts w:hint="eastAsia" w:ascii="微软雅黑" w:eastAsia="微软雅黑" w:cs="微软雅黑"/>
                <w:color w:val="auto"/>
                <w:kern w:val="0"/>
                <w:sz w:val="21"/>
                <w:szCs w:val="21"/>
                <w:lang w:val="en-US" w:eastAsia="zh-CN"/>
              </w:rPr>
              <w:sym w:font="Wingdings 2" w:char="0052"/>
            </w:r>
            <w:r>
              <w:rPr>
                <w:rFonts w:hint="default" w:ascii="Arial" w:hAnsi="Arial" w:eastAsia="微软雅黑" w:cs="Arial"/>
                <w:color w:val="auto"/>
                <w:kern w:val="0"/>
                <w:sz w:val="21"/>
                <w:szCs w:val="21"/>
                <w:lang w:val="en-US" w:eastAsia="zh-CN"/>
              </w:rPr>
              <w:t>√</w:t>
            </w:r>
            <w:r>
              <w:rPr>
                <w:rFonts w:hint="eastAsia" w:ascii="仿宋_GB2312" w:eastAsia="仿宋_GB2312" w:cs="仿宋_GB2312"/>
                <w:color w:val="auto"/>
                <w:kern w:val="0"/>
                <w:sz w:val="21"/>
                <w:szCs w:val="21"/>
                <w:lang w:eastAsia="zh-CN"/>
              </w:rPr>
              <w:t>县域</w:t>
            </w:r>
            <w:r>
              <w:rPr>
                <w:rFonts w:hint="eastAsia" w:ascii="仿宋_GB2312" w:eastAsia="仿宋_GB2312" w:cs="仿宋_GB2312"/>
                <w:color w:val="auto"/>
                <w:kern w:val="0"/>
                <w:sz w:val="21"/>
                <w:szCs w:val="21"/>
                <w:lang w:val="en-US" w:eastAsia="zh-CN"/>
              </w:rPr>
              <w:t xml:space="preserve">  </w:t>
            </w:r>
            <w:r>
              <w:rPr>
                <w:rFonts w:hint="eastAsia" w:ascii="微软雅黑" w:eastAsia="微软雅黑" w:cs="微软雅黑"/>
                <w:color w:val="auto"/>
                <w:kern w:val="0"/>
                <w:sz w:val="21"/>
                <w:szCs w:val="21"/>
                <w:lang w:val="en-US" w:eastAsia="zh-CN"/>
              </w:rPr>
              <w:t>☑</w:t>
            </w:r>
            <w:r>
              <w:rPr>
                <w:rFonts w:hint="eastAsia" w:ascii="仿宋_GB2312" w:eastAsia="仿宋_GB2312" w:cs="仿宋_GB2312"/>
                <w:color w:val="auto"/>
                <w:kern w:val="0"/>
                <w:sz w:val="21"/>
                <w:szCs w:val="21"/>
                <w:lang w:eastAsia="zh-CN"/>
              </w:rPr>
              <w:t>州域</w:t>
            </w:r>
            <w:r>
              <w:rPr>
                <w:rFonts w:hint="eastAsia" w:ascii="仿宋_GB2312" w:eastAsia="仿宋_GB2312" w:cs="仿宋_GB2312"/>
                <w:color w:val="auto"/>
                <w:kern w:val="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exact"/>
          <w:jc w:val="center"/>
        </w:trPr>
        <w:tc>
          <w:tcPr>
            <w:tcW w:w="306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rPr>
              <w:t>年</w:t>
            </w:r>
            <w:r>
              <w:rPr>
                <w:rFonts w:hint="eastAsia" w:ascii="仿宋_GB2312" w:eastAsia="仿宋_GB2312" w:cs="仿宋_GB2312"/>
                <w:color w:val="auto"/>
                <w:kern w:val="0"/>
                <w:sz w:val="21"/>
                <w:szCs w:val="21"/>
                <w:lang w:eastAsia="zh-CN"/>
              </w:rPr>
              <w:t>农机</w:t>
            </w:r>
            <w:r>
              <w:rPr>
                <w:rFonts w:hint="eastAsia" w:ascii="仿宋_GB2312" w:eastAsia="仿宋_GB2312" w:cs="仿宋_GB2312"/>
                <w:color w:val="auto"/>
                <w:kern w:val="0"/>
                <w:sz w:val="21"/>
                <w:szCs w:val="21"/>
              </w:rPr>
              <w:t>作业服务总面积（亩）</w:t>
            </w:r>
          </w:p>
        </w:tc>
        <w:tc>
          <w:tcPr>
            <w:tcW w:w="302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val="en-US" w:eastAsia="zh-CN" w:bidi="ar-SA"/>
              </w:rPr>
              <w:t>5500</w:t>
            </w:r>
          </w:p>
        </w:tc>
        <w:tc>
          <w:tcPr>
            <w:tcW w:w="343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val="en-US" w:eastAsia="zh-CN" w:bidi="ar-SA"/>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exact"/>
          <w:jc w:val="center"/>
        </w:trPr>
        <w:tc>
          <w:tcPr>
            <w:tcW w:w="306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eastAsia="zh-CN"/>
              </w:rPr>
              <w:t>其中：机耕面积</w:t>
            </w:r>
            <w:r>
              <w:rPr>
                <w:rFonts w:hint="eastAsia" w:ascii="仿宋_GB2312" w:eastAsia="仿宋_GB2312" w:cs="仿宋_GB2312"/>
                <w:color w:val="auto"/>
                <w:kern w:val="0"/>
                <w:sz w:val="21"/>
                <w:szCs w:val="21"/>
              </w:rPr>
              <w:t>（亩）</w:t>
            </w:r>
          </w:p>
        </w:tc>
        <w:tc>
          <w:tcPr>
            <w:tcW w:w="302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val="en-US" w:eastAsia="zh-CN" w:bidi="ar-SA"/>
              </w:rPr>
              <w:t>5500</w:t>
            </w:r>
          </w:p>
        </w:tc>
        <w:tc>
          <w:tcPr>
            <w:tcW w:w="343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val="en-US" w:eastAsia="zh-CN" w:bidi="ar-SA"/>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exact"/>
          <w:jc w:val="center"/>
        </w:trPr>
        <w:tc>
          <w:tcPr>
            <w:tcW w:w="306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机种（播、栽）面积</w:t>
            </w:r>
            <w:r>
              <w:rPr>
                <w:rFonts w:hint="eastAsia" w:ascii="仿宋_GB2312" w:eastAsia="仿宋_GB2312" w:cs="仿宋_GB2312"/>
                <w:color w:val="auto"/>
                <w:kern w:val="0"/>
                <w:sz w:val="21"/>
                <w:szCs w:val="21"/>
              </w:rPr>
              <w:t>（亩）</w:t>
            </w:r>
          </w:p>
        </w:tc>
        <w:tc>
          <w:tcPr>
            <w:tcW w:w="302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val="en-US" w:eastAsia="zh-CN" w:bidi="ar-SA"/>
              </w:rPr>
              <w:t>5500</w:t>
            </w:r>
          </w:p>
        </w:tc>
        <w:tc>
          <w:tcPr>
            <w:tcW w:w="343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val="en-US" w:eastAsia="zh-CN" w:bidi="ar-SA"/>
              </w:rPr>
              <w:t>750（租用插秧机）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exact"/>
          <w:jc w:val="center"/>
        </w:trPr>
        <w:tc>
          <w:tcPr>
            <w:tcW w:w="306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val="en-US" w:eastAsia="zh-CN"/>
              </w:rPr>
              <w:t>机械化植保面积（亩）</w:t>
            </w:r>
          </w:p>
        </w:tc>
        <w:tc>
          <w:tcPr>
            <w:tcW w:w="302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val="en-US" w:eastAsia="zh-CN" w:bidi="ar-SA"/>
              </w:rPr>
              <w:t>0</w:t>
            </w:r>
          </w:p>
        </w:tc>
        <w:tc>
          <w:tcPr>
            <w:tcW w:w="343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exact"/>
          <w:jc w:val="center"/>
        </w:trPr>
        <w:tc>
          <w:tcPr>
            <w:tcW w:w="306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val="en-US" w:eastAsia="zh-CN"/>
              </w:rPr>
              <w:t>机收面积</w:t>
            </w:r>
            <w:r>
              <w:rPr>
                <w:rFonts w:hint="eastAsia" w:ascii="仿宋_GB2312" w:eastAsia="仿宋_GB2312" w:cs="仿宋_GB2312"/>
                <w:color w:val="auto"/>
                <w:kern w:val="0"/>
                <w:sz w:val="21"/>
                <w:szCs w:val="21"/>
              </w:rPr>
              <w:t>（亩）</w:t>
            </w:r>
          </w:p>
        </w:tc>
        <w:tc>
          <w:tcPr>
            <w:tcW w:w="302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val="en-US" w:eastAsia="zh-CN" w:bidi="ar-SA"/>
              </w:rPr>
              <w:t>5400</w:t>
            </w:r>
          </w:p>
        </w:tc>
        <w:tc>
          <w:tcPr>
            <w:tcW w:w="343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val="en-US" w:eastAsia="zh-CN" w:bidi="ar-SA"/>
              </w:rPr>
              <w:t>750（租用收割机）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exact"/>
          <w:jc w:val="center"/>
        </w:trPr>
        <w:tc>
          <w:tcPr>
            <w:tcW w:w="306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烘干产量</w:t>
            </w:r>
            <w:r>
              <w:rPr>
                <w:rFonts w:hint="eastAsia" w:ascii="仿宋_GB2312" w:eastAsia="仿宋_GB2312" w:cs="仿宋_GB2312"/>
                <w:color w:val="auto"/>
                <w:kern w:val="0"/>
                <w:sz w:val="21"/>
                <w:szCs w:val="21"/>
              </w:rPr>
              <w:t>（</w:t>
            </w:r>
            <w:r>
              <w:rPr>
                <w:rFonts w:hint="eastAsia" w:ascii="仿宋_GB2312" w:eastAsia="仿宋_GB2312" w:cs="仿宋_GB2312"/>
                <w:color w:val="auto"/>
                <w:kern w:val="0"/>
                <w:sz w:val="21"/>
                <w:szCs w:val="21"/>
                <w:lang w:eastAsia="zh-CN"/>
              </w:rPr>
              <w:t>吨</w:t>
            </w:r>
            <w:r>
              <w:rPr>
                <w:rFonts w:hint="eastAsia" w:ascii="仿宋_GB2312" w:eastAsia="仿宋_GB2312" w:cs="仿宋_GB2312"/>
                <w:color w:val="auto"/>
                <w:kern w:val="0"/>
                <w:sz w:val="21"/>
                <w:szCs w:val="21"/>
              </w:rPr>
              <w:t>）</w:t>
            </w:r>
          </w:p>
        </w:tc>
        <w:tc>
          <w:tcPr>
            <w:tcW w:w="302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val="en-US" w:eastAsia="zh-CN" w:bidi="ar-SA"/>
              </w:rPr>
              <w:t>0</w:t>
            </w:r>
          </w:p>
        </w:tc>
        <w:tc>
          <w:tcPr>
            <w:tcW w:w="343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default" w:ascii="仿宋_GB2312" w:eastAsia="仿宋_GB2312" w:cs="仿宋_GB2312"/>
                <w:color w:val="auto"/>
                <w:kern w:val="0"/>
                <w:sz w:val="21"/>
                <w:szCs w:val="21"/>
                <w:lang w:val="en-US" w:eastAsia="zh-CN" w:bidi="ar-SA"/>
              </w:rPr>
            </w:pPr>
            <w:r>
              <w:rPr>
                <w:rFonts w:hint="eastAsia" w:ascii="仿宋_GB2312" w:eastAsia="仿宋_GB2312" w:cs="仿宋_GB2312"/>
                <w:color w:val="auto"/>
                <w:kern w:val="0"/>
                <w:sz w:val="21"/>
                <w:szCs w:val="21"/>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exact"/>
          <w:jc w:val="center"/>
        </w:trPr>
        <w:tc>
          <w:tcPr>
            <w:tcW w:w="3063"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lang w:eastAsia="zh-CN"/>
              </w:rPr>
              <w:t>连续两年经营收入（万元）</w:t>
            </w:r>
          </w:p>
        </w:tc>
        <w:tc>
          <w:tcPr>
            <w:tcW w:w="3026"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lang w:val="en-US" w:eastAsia="zh-CN"/>
              </w:rPr>
              <w:t xml:space="preserve">      15  </w:t>
            </w:r>
            <w:r>
              <w:rPr>
                <w:rFonts w:hint="eastAsia" w:ascii="仿宋_GB2312" w:eastAsia="仿宋_GB2312" w:cs="仿宋_GB2312"/>
                <w:color w:val="auto"/>
                <w:kern w:val="0"/>
                <w:sz w:val="21"/>
                <w:szCs w:val="21"/>
                <w:lang w:eastAsia="zh-CN"/>
              </w:rPr>
              <w:t>万元</w:t>
            </w:r>
          </w:p>
        </w:tc>
        <w:tc>
          <w:tcPr>
            <w:tcW w:w="3430"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lang w:val="en-US" w:eastAsia="zh-CN"/>
              </w:rPr>
              <w:t xml:space="preserve">        30   </w:t>
            </w:r>
            <w:r>
              <w:rPr>
                <w:rFonts w:hint="eastAsia" w:ascii="仿宋_GB2312" w:eastAsia="仿宋_GB2312" w:cs="仿宋_GB2312"/>
                <w:color w:val="auto"/>
                <w:kern w:val="0"/>
                <w:sz w:val="21"/>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9519" w:type="dxa"/>
            <w:gridSpan w:val="18"/>
            <w:tcBorders>
              <w:top w:val="single" w:color="auto" w:sz="4" w:space="0"/>
              <w:left w:val="single" w:color="auto" w:sz="4" w:space="0"/>
              <w:bottom w:val="nil"/>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left"/>
              <w:rPr>
                <w:rFonts w:hint="eastAsia" w:ascii="仿宋_GB2312" w:eastAsia="仿宋_GB2312" w:cs="仿宋_GB2312"/>
                <w:color w:val="auto"/>
                <w:kern w:val="0"/>
                <w:sz w:val="21"/>
                <w:szCs w:val="21"/>
              </w:rPr>
            </w:pPr>
            <w:r>
              <w:rPr>
                <w:rFonts w:hint="eastAsia" w:ascii="黑体" w:eastAsia="黑体" w:cs="黑体"/>
                <w:color w:val="auto"/>
                <w:kern w:val="0"/>
                <w:sz w:val="21"/>
                <w:szCs w:val="21"/>
              </w:rPr>
              <w:t>近两年来</w:t>
            </w:r>
            <w:r>
              <w:rPr>
                <w:rFonts w:hint="eastAsia" w:ascii="黑体" w:eastAsia="黑体" w:cs="黑体"/>
                <w:color w:val="auto"/>
                <w:kern w:val="0"/>
                <w:sz w:val="21"/>
                <w:szCs w:val="21"/>
                <w:lang w:eastAsia="zh-CN"/>
              </w:rPr>
              <w:t>申报体</w:t>
            </w:r>
            <w:r>
              <w:rPr>
                <w:rFonts w:hint="eastAsia" w:ascii="黑体" w:eastAsia="黑体" w:cs="黑体"/>
                <w:color w:val="auto"/>
                <w:kern w:val="0"/>
                <w:sz w:val="21"/>
                <w:szCs w:val="21"/>
              </w:rPr>
              <w:t>运营主要情况和成效（</w:t>
            </w:r>
            <w:r>
              <w:rPr>
                <w:rFonts w:hint="eastAsia" w:ascii="黑体" w:eastAsia="黑体" w:cs="黑体"/>
                <w:color w:val="auto"/>
                <w:kern w:val="0"/>
                <w:sz w:val="21"/>
                <w:szCs w:val="21"/>
                <w:lang w:val="en-US" w:eastAsia="zh-CN"/>
              </w:rPr>
              <w:t>10</w:t>
            </w:r>
            <w:r>
              <w:rPr>
                <w:rFonts w:hint="eastAsia" w:ascii="黑体" w:eastAsia="黑体" w:cs="黑体"/>
                <w:color w:val="auto"/>
                <w:kern w:val="0"/>
                <w:sz w:val="21"/>
                <w:szCs w:val="21"/>
              </w:rPr>
              <w:t>00字以内）</w:t>
            </w:r>
            <w:r>
              <w:rPr>
                <w:rFonts w:hint="eastAsia" w:ascii="黑体" w:eastAsia="黑体" w:cs="黑体"/>
                <w:color w:val="auto"/>
                <w:kern w:val="0"/>
                <w:sz w:val="21"/>
                <w:szCs w:val="21"/>
                <w:lang w:eastAsia="zh-CN"/>
              </w:rPr>
              <w:t>（另附页）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jc w:val="center"/>
        </w:trPr>
        <w:tc>
          <w:tcPr>
            <w:tcW w:w="9519" w:type="dxa"/>
            <w:gridSpan w:val="18"/>
            <w:tcBorders>
              <w:top w:val="nil"/>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both"/>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rPr>
              <w:t>一、</w:t>
            </w:r>
            <w:r>
              <w:rPr>
                <w:rFonts w:hint="eastAsia" w:ascii="仿宋_GB2312" w:eastAsia="仿宋_GB2312" w:cs="仿宋_GB2312"/>
                <w:color w:val="auto"/>
                <w:kern w:val="0"/>
                <w:sz w:val="21"/>
                <w:szCs w:val="21"/>
                <w:lang w:eastAsia="zh-CN"/>
              </w:rPr>
              <w:t>基本情况。</w:t>
            </w:r>
          </w:p>
          <w:p>
            <w:pPr>
              <w:keepNext w:val="0"/>
              <w:keepLines w:val="0"/>
              <w:suppressLineNumbers w:val="0"/>
              <w:adjustRightInd w:val="0"/>
              <w:snapToGrid w:val="0"/>
              <w:spacing w:before="0" w:beforeAutospacing="0" w:after="0" w:afterAutospacing="0" w:line="240" w:lineRule="auto"/>
              <w:ind w:left="0" w:right="0" w:firstLine="0"/>
              <w:jc w:val="both"/>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rPr>
              <w:t>二、主要做法及成效</w:t>
            </w:r>
            <w:r>
              <w:rPr>
                <w:rFonts w:hint="eastAsia" w:ascii="仿宋_GB2312" w:eastAsia="仿宋_GB2312" w:cs="仿宋_GB2312"/>
                <w:color w:val="auto"/>
                <w:kern w:val="0"/>
                <w:sz w:val="21"/>
                <w:szCs w:val="21"/>
                <w:lang w:eastAsia="zh-CN"/>
              </w:rPr>
              <w:t>。</w:t>
            </w:r>
            <w:r>
              <w:rPr>
                <w:rFonts w:hint="eastAsia" w:ascii="仿宋_GB2312" w:eastAsia="仿宋_GB2312" w:cs="仿宋_GB2312"/>
                <w:color w:val="auto"/>
                <w:kern w:val="0"/>
                <w:sz w:val="21"/>
                <w:szCs w:val="21"/>
              </w:rPr>
              <w:t>包括模式创新、政策扶持、社会经济效益分析等</w:t>
            </w:r>
          </w:p>
          <w:p>
            <w:pPr>
              <w:keepNext w:val="0"/>
              <w:keepLines w:val="0"/>
              <w:suppressLineNumbers w:val="0"/>
              <w:adjustRightInd w:val="0"/>
              <w:snapToGrid w:val="0"/>
              <w:spacing w:before="0" w:beforeAutospacing="0" w:after="0" w:afterAutospacing="0" w:line="240" w:lineRule="auto"/>
              <w:ind w:left="0" w:right="0" w:firstLine="0"/>
              <w:jc w:val="both"/>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lang w:eastAsia="zh-CN"/>
              </w:rPr>
              <w:t>三、如何</w:t>
            </w:r>
            <w:r>
              <w:rPr>
                <w:rFonts w:hint="eastAsia" w:ascii="仿宋_GB2312" w:eastAsia="仿宋_GB2312" w:cs="仿宋_GB2312"/>
                <w:color w:val="auto"/>
                <w:kern w:val="0"/>
                <w:sz w:val="21"/>
                <w:szCs w:val="21"/>
              </w:rPr>
              <w:t>围绕农户产前、产中、产后需求</w:t>
            </w:r>
            <w:r>
              <w:rPr>
                <w:rFonts w:hint="eastAsia" w:ascii="仿宋_GB2312" w:eastAsia="仿宋_GB2312" w:cs="仿宋_GB2312"/>
                <w:color w:val="auto"/>
                <w:kern w:val="0"/>
                <w:sz w:val="21"/>
                <w:szCs w:val="21"/>
                <w:lang w:eastAsia="zh-CN"/>
              </w:rPr>
              <w:t>开展农机社会化服务；如何</w:t>
            </w:r>
            <w:r>
              <w:rPr>
                <w:rFonts w:hint="eastAsia" w:ascii="仿宋_GB2312" w:eastAsia="仿宋_GB2312" w:cs="仿宋_GB2312"/>
                <w:color w:val="auto"/>
                <w:kern w:val="0"/>
                <w:sz w:val="21"/>
                <w:szCs w:val="21"/>
              </w:rPr>
              <w:t>通过</w:t>
            </w:r>
            <w:r>
              <w:rPr>
                <w:rFonts w:hint="eastAsia" w:ascii="仿宋_GB2312" w:eastAsia="仿宋_GB2312" w:cs="仿宋_GB2312"/>
                <w:color w:val="auto"/>
                <w:kern w:val="0"/>
                <w:sz w:val="21"/>
                <w:szCs w:val="21"/>
                <w:lang w:eastAsia="zh-CN"/>
              </w:rPr>
              <w:t>提供</w:t>
            </w:r>
            <w:r>
              <w:rPr>
                <w:rFonts w:hint="eastAsia" w:ascii="仿宋_GB2312" w:eastAsia="仿宋_GB2312" w:cs="仿宋_GB2312"/>
                <w:color w:val="auto"/>
                <w:kern w:val="0"/>
                <w:sz w:val="21"/>
                <w:szCs w:val="21"/>
              </w:rPr>
              <w:t>专业化、</w:t>
            </w:r>
            <w:r>
              <w:rPr>
                <w:rFonts w:hint="eastAsia" w:ascii="仿宋_GB2312" w:eastAsia="仿宋_GB2312" w:cs="仿宋_GB2312"/>
                <w:color w:val="auto"/>
                <w:kern w:val="0"/>
                <w:sz w:val="21"/>
                <w:szCs w:val="21"/>
                <w:lang w:eastAsia="zh-CN"/>
              </w:rPr>
              <w:t>多元</w:t>
            </w:r>
            <w:r>
              <w:rPr>
                <w:rFonts w:hint="eastAsia" w:ascii="仿宋_GB2312" w:eastAsia="仿宋_GB2312" w:cs="仿宋_GB2312"/>
                <w:color w:val="auto"/>
                <w:kern w:val="0"/>
                <w:sz w:val="21"/>
                <w:szCs w:val="21"/>
              </w:rPr>
              <w:t>化服务促进小农户与现代农业发展有机衔接</w:t>
            </w:r>
            <w:r>
              <w:rPr>
                <w:rFonts w:hint="eastAsia" w:ascii="仿宋_GB2312" w:eastAsia="仿宋_GB2312" w:cs="仿宋_GB2312"/>
                <w:color w:val="auto"/>
                <w:kern w:val="0"/>
                <w:sz w:val="21"/>
                <w:szCs w:val="21"/>
                <w:lang w:eastAsia="zh-CN"/>
              </w:rPr>
              <w:t>；如何有效应对农机抗灾减灾应急作业。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5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rPr>
            </w:pPr>
            <w:r>
              <w:rPr>
                <w:rFonts w:hint="eastAsia" w:ascii="黑体" w:eastAsia="黑体" w:cs="黑体"/>
                <w:color w:val="auto"/>
                <w:kern w:val="0"/>
                <w:sz w:val="21"/>
                <w:szCs w:val="21"/>
                <w:lang w:val="en-US" w:eastAsia="zh-CN"/>
              </w:rPr>
              <w:t>申报主体承诺意见</w:t>
            </w:r>
          </w:p>
        </w:tc>
        <w:tc>
          <w:tcPr>
            <w:tcW w:w="7161" w:type="dxa"/>
            <w:gridSpan w:val="1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suppressLineNumbers w:val="0"/>
              <w:adjustRightInd w:val="0"/>
              <w:snapToGrid w:val="0"/>
              <w:spacing w:before="0" w:beforeAutospacing="0" w:after="0" w:afterAutospacing="0" w:line="240" w:lineRule="auto"/>
              <w:ind w:left="0" w:right="0" w:firstLine="0"/>
              <w:jc w:val="both"/>
              <w:rPr>
                <w:rFonts w:hint="default"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 xml:space="preserve">近两年发生过严重违法违规或重大安全事故责任行为。 是 </w:t>
            </w:r>
            <w:r>
              <w:rPr>
                <w:rFonts w:hint="eastAsia" w:ascii="微软雅黑" w:eastAsia="微软雅黑" w:cs="微软雅黑"/>
                <w:color w:val="auto"/>
                <w:kern w:val="0"/>
                <w:sz w:val="21"/>
                <w:szCs w:val="21"/>
                <w:lang w:val="en-US" w:eastAsia="zh-CN"/>
              </w:rPr>
              <w:sym w:font="Wingdings 2" w:char="00A3"/>
            </w:r>
            <w:r>
              <w:rPr>
                <w:rFonts w:hint="eastAsia" w:ascii="仿宋_GB2312" w:eastAsia="仿宋_GB2312" w:cs="仿宋_GB2312"/>
                <w:color w:val="auto"/>
                <w:kern w:val="0"/>
                <w:sz w:val="21"/>
                <w:szCs w:val="21"/>
                <w:lang w:val="en-US" w:eastAsia="zh-CN"/>
              </w:rPr>
              <w:t xml:space="preserve">  否</w:t>
            </w:r>
            <w:r>
              <w:rPr>
                <w:rFonts w:hint="default" w:ascii="Arial" w:hAnsi="Arial" w:eastAsia="仿宋_GB2312" w:cs="Arial"/>
                <w:color w:val="auto"/>
                <w:kern w:val="0"/>
                <w:sz w:val="21"/>
                <w:szCs w:val="21"/>
                <w:lang w:val="en-US" w:eastAsia="zh-CN"/>
              </w:rPr>
              <w:t>√</w:t>
            </w:r>
            <w:r>
              <w:rPr>
                <w:rFonts w:hint="eastAsia" w:ascii="微软雅黑" w:eastAsia="微软雅黑" w:cs="微软雅黑"/>
                <w:color w:val="auto"/>
                <w:kern w:val="0"/>
                <w:sz w:val="21"/>
                <w:szCs w:val="21"/>
                <w:lang w:val="en-US" w:eastAsia="zh-CN"/>
              </w:rPr>
              <w:sym w:font="Wingdings 2" w:char="0052"/>
            </w:r>
            <w:r>
              <w:rPr>
                <w:rFonts w:hint="eastAsia" w:ascii="仿宋_GB2312" w:eastAsia="仿宋_GB2312" w:cs="仿宋_GB2312"/>
                <w:color w:val="auto"/>
                <w:kern w:val="0"/>
                <w:sz w:val="21"/>
                <w:szCs w:val="21"/>
                <w:lang w:val="en-US" w:eastAsia="zh-CN"/>
              </w:rPr>
              <w:t xml:space="preserve"> </w:t>
            </w:r>
          </w:p>
          <w:p>
            <w:pPr>
              <w:keepNext w:val="0"/>
              <w:keepLines w:val="0"/>
              <w:suppressLineNumbers w:val="0"/>
              <w:adjustRightInd w:val="0"/>
              <w:snapToGrid w:val="0"/>
              <w:spacing w:before="0" w:beforeAutospacing="0" w:after="0" w:afterAutospacing="0" w:line="240" w:lineRule="auto"/>
              <w:ind w:left="0" w:right="0" w:firstLine="0"/>
              <w:jc w:val="both"/>
              <w:rPr>
                <w:rFonts w:hint="eastAsia" w:ascii="仿宋_GB2312" w:eastAsia="仿宋_GB2312" w:cs="仿宋_GB2312"/>
                <w:color w:val="auto"/>
                <w:kern w:val="0"/>
                <w:sz w:val="21"/>
                <w:szCs w:val="21"/>
                <w:lang w:eastAsia="zh-CN"/>
              </w:rPr>
            </w:pPr>
          </w:p>
          <w:p>
            <w:pPr>
              <w:keepNext w:val="0"/>
              <w:keepLines w:val="0"/>
              <w:suppressLineNumbers w:val="0"/>
              <w:adjustRightInd w:val="0"/>
              <w:snapToGrid w:val="0"/>
              <w:spacing w:before="0" w:beforeAutospacing="0" w:after="0" w:afterAutospacing="0" w:line="240" w:lineRule="auto"/>
              <w:ind w:left="0" w:right="0" w:firstLine="0"/>
              <w:jc w:val="both"/>
              <w:rPr>
                <w:rFonts w:hint="eastAsia" w:ascii="仿宋_GB2312" w:eastAsia="仿宋_GB2312" w:cs="仿宋_GB2312"/>
                <w:color w:val="auto"/>
                <w:kern w:val="0"/>
                <w:sz w:val="21"/>
                <w:szCs w:val="21"/>
                <w:lang w:eastAsia="zh-CN"/>
              </w:rPr>
            </w:pPr>
            <w:r>
              <w:rPr>
                <w:rFonts w:hint="eastAsia" w:ascii="仿宋_GB2312" w:eastAsia="仿宋_GB2312" w:cs="仿宋_GB2312"/>
                <w:color w:val="auto"/>
                <w:kern w:val="0"/>
                <w:sz w:val="21"/>
                <w:szCs w:val="21"/>
                <w:lang w:eastAsia="zh-CN"/>
              </w:rPr>
              <w:t>上述情况真实准确,据实提供。如有虚假，愿意承担相关法律责任。</w:t>
            </w:r>
          </w:p>
          <w:p>
            <w:pPr>
              <w:keepNext w:val="0"/>
              <w:keepLines w:val="0"/>
              <w:suppressLineNumbers w:val="0"/>
              <w:adjustRightInd w:val="0"/>
              <w:snapToGrid w:val="0"/>
              <w:spacing w:before="0" w:beforeAutospacing="0" w:after="0" w:afterAutospacing="0" w:line="240" w:lineRule="auto"/>
              <w:ind w:left="0" w:right="0" w:firstLine="0"/>
              <w:jc w:val="center"/>
              <w:rPr>
                <w:rFonts w:hint="eastAsia" w:ascii="仿宋_GB2312" w:eastAsia="仿宋_GB2312" w:cs="仿宋_GB2312"/>
                <w:color w:val="auto"/>
                <w:kern w:val="0"/>
                <w:sz w:val="21"/>
                <w:szCs w:val="21"/>
                <w:lang w:val="en-US" w:eastAsia="zh-CN"/>
              </w:rPr>
            </w:pPr>
          </w:p>
          <w:p>
            <w:pPr>
              <w:keepNext w:val="0"/>
              <w:keepLines w:val="0"/>
              <w:suppressLineNumbers w:val="0"/>
              <w:adjustRightInd w:val="0"/>
              <w:snapToGrid w:val="0"/>
              <w:spacing w:before="0" w:beforeAutospacing="0" w:after="0" w:afterAutospacing="0" w:line="240" w:lineRule="auto"/>
              <w:ind w:left="0" w:right="0" w:firstLine="0"/>
              <w:jc w:val="both"/>
              <w:rPr>
                <w:rFonts w:hint="eastAsia" w:ascii="仿宋_GB2312" w:eastAsia="仿宋_GB2312" w:cs="仿宋_GB2312"/>
                <w:color w:val="auto"/>
                <w:kern w:val="0"/>
                <w:sz w:val="21"/>
                <w:szCs w:val="21"/>
                <w:lang w:val="en-US" w:eastAsia="zh-CN"/>
              </w:rPr>
            </w:pPr>
          </w:p>
          <w:p>
            <w:pPr>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440" w:lineRule="exact"/>
              <w:ind w:left="0" w:right="0" w:firstLine="210" w:firstLineChars="100"/>
              <w:rPr>
                <w:rFonts w:hint="eastAsia" w:ascii="仿宋_GB2312" w:eastAsia="仿宋_GB2312" w:cs="仿宋_GB2312"/>
                <w:color w:val="auto"/>
                <w:kern w:val="0"/>
                <w:sz w:val="21"/>
                <w:szCs w:val="21"/>
                <w:lang w:val="en-US" w:eastAsia="zh-CN"/>
              </w:rPr>
            </w:pPr>
            <w:r>
              <w:rPr>
                <w:rFonts w:hint="eastAsia" w:ascii="仿宋_GB2312" w:eastAsia="仿宋_GB2312" w:cs="仿宋_GB2312"/>
                <w:color w:val="auto"/>
                <w:kern w:val="0"/>
                <w:sz w:val="21"/>
                <w:szCs w:val="21"/>
                <w:lang w:val="en-US" w:eastAsia="zh-CN"/>
              </w:rPr>
              <w:t>申报主体代表签字：                               盖章：</w:t>
            </w:r>
          </w:p>
          <w:p>
            <w:pPr>
              <w:keepNext w:val="0"/>
              <w:keepLines w:val="0"/>
              <w:suppressLineNumbers w:val="0"/>
              <w:adjustRightInd w:val="0"/>
              <w:snapToGrid w:val="0"/>
              <w:spacing w:before="0" w:beforeAutospacing="0" w:after="0" w:afterAutospacing="0" w:line="240" w:lineRule="auto"/>
              <w:ind w:left="0" w:right="0" w:firstLine="4830" w:firstLineChars="2300"/>
              <w:jc w:val="both"/>
              <w:rPr>
                <w:rFonts w:hint="eastAsia" w:ascii="仿宋_GB2312" w:eastAsia="仿宋_GB2312" w:cs="仿宋_GB2312"/>
                <w:color w:val="auto"/>
                <w:kern w:val="0"/>
                <w:sz w:val="21"/>
                <w:szCs w:val="21"/>
              </w:rPr>
            </w:pPr>
            <w:r>
              <w:rPr>
                <w:rFonts w:hint="eastAsia" w:ascii="仿宋_GB2312" w:eastAsia="仿宋_GB2312" w:cs="仿宋_GB2312"/>
                <w:color w:val="auto"/>
                <w:kern w:val="0"/>
                <w:sz w:val="21"/>
                <w:szCs w:val="21"/>
                <w:u w:val="single"/>
                <w:lang w:val="en-US" w:eastAsia="zh-CN"/>
              </w:rPr>
              <w:t xml:space="preserve">     </w:t>
            </w:r>
            <w:r>
              <w:rPr>
                <w:rFonts w:hint="eastAsia" w:ascii="仿宋_GB2312" w:eastAsia="仿宋_GB2312" w:cs="仿宋_GB2312"/>
                <w:color w:val="auto"/>
                <w:kern w:val="0"/>
                <w:sz w:val="21"/>
                <w:szCs w:val="21"/>
                <w:u w:val="none"/>
                <w:lang w:val="en-US" w:eastAsia="zh-CN"/>
              </w:rPr>
              <w:t>年</w:t>
            </w:r>
            <w:r>
              <w:rPr>
                <w:rFonts w:hint="eastAsia" w:ascii="仿宋_GB2312" w:eastAsia="仿宋_GB2312" w:cs="仿宋_GB2312"/>
                <w:color w:val="auto"/>
                <w:kern w:val="0"/>
                <w:sz w:val="21"/>
                <w:szCs w:val="21"/>
                <w:u w:val="single"/>
                <w:lang w:val="en-US" w:eastAsia="zh-CN"/>
              </w:rPr>
              <w:t xml:space="preserve">    </w:t>
            </w:r>
            <w:r>
              <w:rPr>
                <w:rFonts w:hint="eastAsia" w:ascii="仿宋_GB2312" w:eastAsia="仿宋_GB2312" w:cs="仿宋_GB2312"/>
                <w:color w:val="auto"/>
                <w:kern w:val="0"/>
                <w:sz w:val="21"/>
                <w:szCs w:val="21"/>
                <w:u w:val="none"/>
                <w:lang w:val="en-US" w:eastAsia="zh-CN"/>
              </w:rPr>
              <w:t>月</w:t>
            </w:r>
            <w:r>
              <w:rPr>
                <w:rFonts w:hint="eastAsia" w:ascii="仿宋_GB2312" w:eastAsia="仿宋_GB2312" w:cs="仿宋_GB2312"/>
                <w:color w:val="auto"/>
                <w:kern w:val="0"/>
                <w:sz w:val="21"/>
                <w:szCs w:val="21"/>
                <w:u w:val="single"/>
                <w:lang w:val="en-US" w:eastAsia="zh-CN"/>
              </w:rPr>
              <w:t xml:space="preserve">   </w:t>
            </w:r>
            <w:r>
              <w:rPr>
                <w:rFonts w:hint="eastAsia" w:ascii="仿宋_GB2312" w:eastAsia="仿宋_GB2312" w:cs="仿宋_GB2312"/>
                <w:color w:val="auto"/>
                <w:kern w:val="0"/>
                <w:sz w:val="21"/>
                <w:szCs w:val="21"/>
                <w:u w:val="none"/>
                <w:lang w:val="en-US" w:eastAsia="zh-CN"/>
              </w:rPr>
              <w:t>日</w:t>
            </w:r>
          </w:p>
        </w:tc>
      </w:tr>
    </w:tbl>
    <w:p>
      <w:pPr>
        <w:pStyle w:val="4"/>
        <w:ind w:left="630" w:hanging="630" w:hangingChars="300"/>
        <w:jc w:val="both"/>
        <w:rPr>
          <w:rFonts w:hint="eastAsia"/>
          <w:color w:val="auto"/>
          <w:lang w:val="en-US" w:eastAsia="zh-CN"/>
        </w:rPr>
      </w:pPr>
      <w:r>
        <w:rPr>
          <w:rFonts w:hint="eastAsia"/>
          <w:color w:val="auto"/>
          <w:lang w:val="en-US" w:eastAsia="zh-CN"/>
        </w:rPr>
        <w:t>备注：一式三份，一份县（市、区）农业农村部门存档，一份州（市）农业农村部门存档，一份省农业农村厅农机主管部门备案（扫描刻盘报送）。</w:t>
      </w:r>
    </w:p>
    <w:p>
      <w:pPr>
        <w:keepNext w:val="0"/>
        <w:keepLines w:val="0"/>
        <w:suppressLineNumbers w:val="0"/>
        <w:adjustRightInd w:val="0"/>
        <w:snapToGrid w:val="0"/>
        <w:spacing w:before="0" w:beforeAutospacing="0" w:after="0" w:afterAutospacing="0" w:line="240" w:lineRule="auto"/>
        <w:ind w:left="0" w:right="0" w:firstLine="0"/>
        <w:jc w:val="both"/>
        <w:rPr>
          <w:rFonts w:hint="eastAsia" w:ascii="方正小标宋_GBK" w:hAnsi="方正小标宋_GBK" w:eastAsia="方正小标宋_GBK" w:cs="方正小标宋_GBK"/>
          <w:b w:val="0"/>
          <w:bCs w:val="0"/>
          <w:color w:val="auto"/>
          <w:kern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88" w:lineRule="exact"/>
        <w:ind w:right="78" w:rightChars="37" w:firstLine="6400" w:firstLineChars="2000"/>
        <w:jc w:val="both"/>
        <w:textAlignment w:val="baseline"/>
        <w:rPr>
          <w:rFonts w:hint="eastAsia" w:ascii="宋体" w:hAnsi="宋体" w:eastAsia="方正仿宋_GBK" w:cs="方正仿宋_GBK"/>
          <w:sz w:val="32"/>
          <w:szCs w:val="32"/>
        </w:rPr>
      </w:pPr>
    </w:p>
    <w:sectPr>
      <w:pgSz w:w="11906" w:h="16838"/>
      <w:pgMar w:top="1440" w:right="1587" w:bottom="136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OTk1OTMzYWFiNDdjODA4OGZlMWY4OTlhMWZjNzcifQ=="/>
  </w:docVars>
  <w:rsids>
    <w:rsidRoot w:val="30DF6867"/>
    <w:rsid w:val="1CEF176B"/>
    <w:rsid w:val="26166E41"/>
    <w:rsid w:val="30DF6867"/>
    <w:rsid w:val="48BF740B"/>
    <w:rsid w:val="6074380D"/>
    <w:rsid w:val="6A865CFF"/>
    <w:rsid w:val="7B565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3"/>
    <w:basedOn w:val="1"/>
    <w:next w:val="1"/>
    <w:qFormat/>
    <w:uiPriority w:val="0"/>
    <w:pPr>
      <w:keepNext/>
      <w:keepLines/>
      <w:spacing w:before="260" w:after="260" w:line="415" w:lineRule="auto"/>
      <w:outlineLvl w:val="2"/>
    </w:pPr>
    <w:rPr>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大理州大理市党政机关单位</Company>
  <Pages>3</Pages>
  <Words>1365</Words>
  <Characters>1513</Characters>
  <Lines>0</Lines>
  <Paragraphs>0</Paragraphs>
  <TotalTime>1</TotalTime>
  <ScaleCrop>false</ScaleCrop>
  <LinksUpToDate>false</LinksUpToDate>
  <CharactersWithSpaces>1658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2024-07-31T08:35:00Z</dcterms:created>
  <dc:creator>吉晶晶</dc:creator>
  <cp:lastModifiedBy>大理市农业局</cp:lastModifiedBy>
  <dcterms:modified xsi:type="dcterms:W3CDTF">2024-08-06T02:49:49Z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0E2BA786AB3549F69BAB423E6CF53EE9_11</vt:lpwstr>
  </property>
</Properties>
</file>