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78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autoSpaceDE w:val="0"/>
        <w:spacing w:before="156" w:beforeLines="50" w:after="156" w:afterLines="50"/>
        <w:jc w:val="center"/>
        <w:rPr>
          <w:rFonts w:ascii="宋体" w:hAnsi="宋体" w:eastAsia="方正小标宋_GBK" w:cs="方正小标宋_GBK"/>
          <w:sz w:val="36"/>
          <w:szCs w:val="36"/>
        </w:rPr>
      </w:pPr>
      <w:r>
        <w:rPr>
          <w:rFonts w:hint="eastAsia" w:ascii="宋体" w:hAnsi="宋体" w:eastAsia="方正小标宋_GBK" w:cs="方正小标宋_GBK"/>
          <w:sz w:val="36"/>
          <w:szCs w:val="36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5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名    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法定代表人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□商业企业       □科研机构       □社会公益组织 </w:t>
            </w:r>
          </w:p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所需  政  府  信  息情况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所需政府信息的内容描述</w:t>
            </w:r>
          </w:p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□纸质  □电子邮件  □光盘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□若无法按照指定方式提供所需信息，也可以接受其他方式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获取政府信息的方式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□邮寄  □传真  □电子邮件  □自行领取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pacing w:val="-18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sz w:val="24"/>
        </w:rPr>
        <w:t xml:space="preserve">   受理号：                                   受理人：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512F5"/>
    <w:rsid w:val="625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大理州大理市党政机关单位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2024-04-30T01:49:00Z</dcterms:created>
  <dc:creator>111</dc:creator>
  <cp:lastModifiedBy>111</cp:lastModifiedBy>
  <dcterms:modified xsi:type="dcterms:W3CDTF">2024-04-30T01:50:16Z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08E3BAD7A01A438CB5067B80AE725EFF</vt:lpwstr>
  </property>
</Properties>
</file>