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45" w:rsidRDefault="00525EE9">
      <w:pPr>
        <w:tabs>
          <w:tab w:val="left" w:pos="7260"/>
        </w:tabs>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漾濞县2024年度第三批次城镇建设农用地转用及土地征收</w:t>
      </w:r>
      <w:r w:rsidR="00683351">
        <w:rPr>
          <w:rFonts w:ascii="方正小标宋_GBK" w:eastAsia="方正小标宋_GBK" w:hAnsi="方正小标宋_GBK" w:cs="方正小标宋_GBK" w:hint="eastAsia"/>
          <w:sz w:val="44"/>
          <w:szCs w:val="44"/>
        </w:rPr>
        <w:t>征地补偿安置方案</w:t>
      </w:r>
    </w:p>
    <w:p w:rsidR="00A40945" w:rsidRDefault="00A40945">
      <w:pPr>
        <w:spacing w:line="600" w:lineRule="exact"/>
        <w:jc w:val="center"/>
        <w:rPr>
          <w:rFonts w:ascii="仿宋" w:eastAsia="仿宋" w:hAnsi="仿宋"/>
          <w:b/>
          <w:bCs/>
          <w:sz w:val="44"/>
          <w:szCs w:val="44"/>
        </w:rPr>
      </w:pPr>
    </w:p>
    <w:p w:rsidR="00A40945" w:rsidRDefault="00683351">
      <w:pPr>
        <w:pStyle w:val="12"/>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漾濞彝族自治县人民政府依据</w:t>
      </w:r>
      <w:r w:rsidR="00525EE9">
        <w:rPr>
          <w:rFonts w:ascii="仿宋_GB2312" w:eastAsia="仿宋_GB2312" w:hAnsi="仿宋_GB2312" w:cs="仿宋_GB2312" w:hint="eastAsia"/>
          <w:sz w:val="32"/>
          <w:szCs w:val="32"/>
        </w:rPr>
        <w:t>漾濞县2024年度第三批次城镇建设农用地转用及土地征收</w:t>
      </w:r>
      <w:r>
        <w:rPr>
          <w:rFonts w:ascii="仿宋_GB2312" w:eastAsia="仿宋_GB2312" w:hAnsi="仿宋_GB2312" w:cs="仿宋_GB2312" w:hint="eastAsia"/>
          <w:sz w:val="32"/>
          <w:szCs w:val="32"/>
        </w:rPr>
        <w:t>拟征收土地社会稳定风险评估结果，结合土地现状调查情况，组织自然资源局、财政局、农业农村局、人力资源和社会保障局等相关部门拟定了本方案，具体内容如下：</w:t>
      </w:r>
    </w:p>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一、征收范围</w:t>
      </w:r>
    </w:p>
    <w:p w:rsidR="00A40945" w:rsidRDefault="00683351">
      <w:pPr>
        <w:pStyle w:val="12"/>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本次拟征收漾濞县</w:t>
      </w:r>
      <w:r w:rsidR="00525EE9">
        <w:rPr>
          <w:rFonts w:ascii="仿宋_GB2312" w:eastAsia="仿宋_GB2312" w:hAnsi="仿宋_GB2312" w:cs="仿宋_GB2312" w:hint="eastAsia"/>
          <w:sz w:val="32"/>
          <w:szCs w:val="32"/>
        </w:rPr>
        <w:t>苍山西镇、平坡镇、顺</w:t>
      </w:r>
      <w:r w:rsidR="00F66C82">
        <w:rPr>
          <w:rFonts w:ascii="仿宋_GB2312" w:eastAsia="仿宋_GB2312" w:hAnsi="仿宋_GB2312" w:cs="仿宋_GB2312" w:hint="eastAsia"/>
          <w:sz w:val="32"/>
          <w:szCs w:val="32"/>
        </w:rPr>
        <w:t>濞</w:t>
      </w:r>
      <w:r w:rsidR="00525EE9">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农民集体土地合计</w:t>
      </w:r>
      <w:r w:rsidR="00F66C82">
        <w:rPr>
          <w:rFonts w:ascii="仿宋_GB2312" w:eastAsia="仿宋_GB2312" w:hAnsi="仿宋_GB2312" w:cs="仿宋_GB2312" w:hint="eastAsia"/>
          <w:sz w:val="32"/>
          <w:szCs w:val="32"/>
        </w:rPr>
        <w:t>10.1888</w:t>
      </w:r>
      <w:r>
        <w:rPr>
          <w:rFonts w:ascii="仿宋_GB2312" w:eastAsia="仿宋_GB2312" w:hAnsi="仿宋_GB2312" w:cs="仿宋_GB2312" w:hint="eastAsia"/>
          <w:sz w:val="32"/>
          <w:szCs w:val="32"/>
        </w:rPr>
        <w:t>公顷，具体征收位置及面积如下</w:t>
      </w:r>
      <w:r w:rsidR="00F66C82">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91"/>
        <w:gridCol w:w="2231"/>
        <w:gridCol w:w="4186"/>
        <w:gridCol w:w="1252"/>
      </w:tblGrid>
      <w:tr w:rsidR="00F66C82" w:rsidRPr="00F66C82" w:rsidTr="00F66C82">
        <w:trPr>
          <w:trHeight w:val="317"/>
        </w:trPr>
        <w:tc>
          <w:tcPr>
            <w:tcW w:w="768"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乡镇</w:t>
            </w:r>
          </w:p>
        </w:tc>
        <w:tc>
          <w:tcPr>
            <w:tcW w:w="123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面积</w:t>
            </w:r>
          </w:p>
        </w:tc>
      </w:tr>
      <w:tr w:rsidR="00F66C82" w:rsidRPr="00F66C82" w:rsidTr="00F66C82">
        <w:trPr>
          <w:trHeight w:val="267"/>
        </w:trPr>
        <w:tc>
          <w:tcPr>
            <w:tcW w:w="768" w:type="pct"/>
            <w:vMerge w:val="restar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苍山西镇</w:t>
            </w:r>
          </w:p>
        </w:tc>
        <w:tc>
          <w:tcPr>
            <w:tcW w:w="123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淮安村民委员会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大堡子村民小组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1.5716</w:t>
            </w:r>
          </w:p>
        </w:tc>
      </w:tr>
      <w:tr w:rsidR="00F66C82" w:rsidRPr="00F66C82" w:rsidTr="00F66C82">
        <w:trPr>
          <w:trHeight w:val="215"/>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restar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下街村民委员会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下街村民委员会</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0.2712</w:t>
            </w:r>
          </w:p>
        </w:tc>
      </w:tr>
      <w:tr w:rsidR="00F66C82" w:rsidRPr="00F66C82" w:rsidTr="00F66C82">
        <w:trPr>
          <w:trHeight w:val="319"/>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五（</w:t>
            </w:r>
            <w:r w:rsidRPr="00F66C82">
              <w:rPr>
                <w:rFonts w:eastAsia="仿宋"/>
                <w:color w:val="000000"/>
                <w:kern w:val="0"/>
                <w:sz w:val="18"/>
                <w:szCs w:val="18"/>
              </w:rPr>
              <w:t>1</w:t>
            </w:r>
            <w:r w:rsidRPr="00F66C82">
              <w:rPr>
                <w:rFonts w:eastAsia="仿宋" w:hAnsi="仿宋"/>
                <w:color w:val="000000"/>
                <w:kern w:val="0"/>
                <w:sz w:val="18"/>
                <w:szCs w:val="18"/>
              </w:rPr>
              <w:t>）村民小组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0.4883</w:t>
            </w:r>
          </w:p>
        </w:tc>
      </w:tr>
      <w:tr w:rsidR="00F66C82" w:rsidRPr="00F66C82" w:rsidTr="00F66C82">
        <w:trPr>
          <w:trHeight w:val="267"/>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五（</w:t>
            </w:r>
            <w:r w:rsidRPr="00F66C82">
              <w:rPr>
                <w:rFonts w:eastAsia="仿宋"/>
                <w:color w:val="000000"/>
                <w:kern w:val="0"/>
                <w:sz w:val="18"/>
                <w:szCs w:val="18"/>
              </w:rPr>
              <w:t>2</w:t>
            </w:r>
            <w:r w:rsidRPr="00F66C82">
              <w:rPr>
                <w:rFonts w:eastAsia="仿宋" w:hAnsi="仿宋"/>
                <w:color w:val="000000"/>
                <w:kern w:val="0"/>
                <w:sz w:val="18"/>
                <w:szCs w:val="18"/>
              </w:rPr>
              <w:t>）村民小组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0.3834</w:t>
            </w:r>
          </w:p>
        </w:tc>
      </w:tr>
      <w:tr w:rsidR="00F66C82" w:rsidRPr="00F66C82" w:rsidTr="00F66C82">
        <w:trPr>
          <w:trHeight w:val="228"/>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restar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河西村民委员会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蒙光村民小组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2.8017</w:t>
            </w:r>
          </w:p>
        </w:tc>
      </w:tr>
      <w:tr w:rsidR="00F66C82" w:rsidRPr="00F66C82" w:rsidTr="00F66C82">
        <w:trPr>
          <w:trHeight w:val="319"/>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河西村民小组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0.159</w:t>
            </w:r>
            <w:r w:rsidR="00886646">
              <w:rPr>
                <w:rFonts w:eastAsia="仿宋" w:hint="eastAsia"/>
                <w:color w:val="000000"/>
                <w:kern w:val="0"/>
                <w:sz w:val="18"/>
                <w:szCs w:val="18"/>
              </w:rPr>
              <w:t>0</w:t>
            </w:r>
          </w:p>
        </w:tc>
      </w:tr>
      <w:tr w:rsidR="00F66C82" w:rsidRPr="00F66C82" w:rsidTr="00F66C82">
        <w:trPr>
          <w:trHeight w:val="281"/>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木瓜村民小组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0.0041</w:t>
            </w:r>
          </w:p>
        </w:tc>
      </w:tr>
      <w:tr w:rsidR="00F66C82" w:rsidRPr="00F66C82" w:rsidTr="00F66C82">
        <w:trPr>
          <w:trHeight w:val="243"/>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restar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金牛村民委员会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山甸坊一村民小组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0.7026</w:t>
            </w:r>
          </w:p>
        </w:tc>
      </w:tr>
      <w:tr w:rsidR="00F66C82" w:rsidRPr="00F66C82" w:rsidTr="00F66C82">
        <w:trPr>
          <w:trHeight w:val="402"/>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下龙坝村民小组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0.6678</w:t>
            </w:r>
          </w:p>
        </w:tc>
      </w:tr>
      <w:tr w:rsidR="00F66C82" w:rsidRPr="00F66C82" w:rsidTr="00F66C82">
        <w:trPr>
          <w:trHeight w:val="338"/>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restar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马厂村委员会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第二村民小组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0.3816</w:t>
            </w:r>
          </w:p>
        </w:tc>
      </w:tr>
      <w:tr w:rsidR="00F66C82" w:rsidRPr="00F66C82" w:rsidTr="00F66C82">
        <w:trPr>
          <w:trHeight w:val="273"/>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第三村民小组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0.1741</w:t>
            </w:r>
          </w:p>
        </w:tc>
      </w:tr>
      <w:tr w:rsidR="00F66C82" w:rsidRPr="00F66C82" w:rsidTr="00F66C82">
        <w:trPr>
          <w:trHeight w:val="221"/>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第四村民小组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0.8237</w:t>
            </w:r>
          </w:p>
        </w:tc>
      </w:tr>
      <w:tr w:rsidR="00F66C82" w:rsidRPr="00F66C82" w:rsidTr="00F66C82">
        <w:trPr>
          <w:trHeight w:val="325"/>
        </w:trPr>
        <w:tc>
          <w:tcPr>
            <w:tcW w:w="768" w:type="pct"/>
            <w:vMerge/>
            <w:vAlign w:val="center"/>
            <w:hideMark/>
          </w:tcPr>
          <w:p w:rsidR="00F66C82" w:rsidRPr="00F66C82" w:rsidRDefault="00F66C82" w:rsidP="00F66C82">
            <w:pPr>
              <w:widowControl/>
              <w:jc w:val="left"/>
              <w:rPr>
                <w:rFonts w:eastAsia="仿宋"/>
                <w:color w:val="000000"/>
                <w:kern w:val="0"/>
                <w:sz w:val="18"/>
                <w:szCs w:val="18"/>
              </w:rPr>
            </w:pPr>
          </w:p>
        </w:tc>
        <w:tc>
          <w:tcPr>
            <w:tcW w:w="1231" w:type="pct"/>
            <w:vMerge/>
            <w:vAlign w:val="center"/>
            <w:hideMark/>
          </w:tcPr>
          <w:p w:rsidR="00F66C82" w:rsidRPr="00F66C82" w:rsidRDefault="00F66C82" w:rsidP="00F66C82">
            <w:pPr>
              <w:widowControl/>
              <w:jc w:val="left"/>
              <w:rPr>
                <w:rFonts w:eastAsia="仿宋"/>
                <w:color w:val="000000"/>
                <w:kern w:val="0"/>
                <w:sz w:val="18"/>
                <w:szCs w:val="18"/>
              </w:rPr>
            </w:pP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第九村民小组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0.1681</w:t>
            </w:r>
          </w:p>
        </w:tc>
      </w:tr>
      <w:tr w:rsidR="00F66C82" w:rsidRPr="00F66C82" w:rsidTr="00F66C82">
        <w:trPr>
          <w:trHeight w:val="273"/>
        </w:trPr>
        <w:tc>
          <w:tcPr>
            <w:tcW w:w="768"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平坡镇</w:t>
            </w:r>
          </w:p>
        </w:tc>
        <w:tc>
          <w:tcPr>
            <w:tcW w:w="123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平坡村民委员会</w:t>
            </w:r>
          </w:p>
        </w:tc>
        <w:tc>
          <w:tcPr>
            <w:tcW w:w="2310"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邑头村民小组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1.219</w:t>
            </w:r>
          </w:p>
        </w:tc>
      </w:tr>
      <w:tr w:rsidR="00F66C82" w:rsidRPr="00F66C82" w:rsidTr="00F66C82">
        <w:trPr>
          <w:trHeight w:val="570"/>
        </w:trPr>
        <w:tc>
          <w:tcPr>
            <w:tcW w:w="768"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顺濞镇</w:t>
            </w:r>
          </w:p>
        </w:tc>
        <w:tc>
          <w:tcPr>
            <w:tcW w:w="123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哈腊左民委员会</w:t>
            </w:r>
          </w:p>
        </w:tc>
        <w:tc>
          <w:tcPr>
            <w:tcW w:w="2310" w:type="pct"/>
            <w:shd w:val="clear" w:color="auto" w:fill="auto"/>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第四村民小组、第十三村民小组</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0.3726</w:t>
            </w:r>
          </w:p>
        </w:tc>
      </w:tr>
      <w:tr w:rsidR="00F66C82" w:rsidRPr="00F66C82" w:rsidTr="00F66C82">
        <w:trPr>
          <w:trHeight w:val="402"/>
        </w:trPr>
        <w:tc>
          <w:tcPr>
            <w:tcW w:w="4309" w:type="pct"/>
            <w:gridSpan w:val="3"/>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hAnsi="仿宋"/>
                <w:color w:val="000000"/>
                <w:kern w:val="0"/>
                <w:sz w:val="18"/>
                <w:szCs w:val="18"/>
              </w:rPr>
              <w:t>合计</w:t>
            </w:r>
          </w:p>
        </w:tc>
        <w:tc>
          <w:tcPr>
            <w:tcW w:w="691" w:type="pct"/>
            <w:shd w:val="clear" w:color="auto" w:fill="auto"/>
            <w:noWrap/>
            <w:vAlign w:val="center"/>
            <w:hideMark/>
          </w:tcPr>
          <w:p w:rsidR="00F66C82" w:rsidRPr="00F66C82" w:rsidRDefault="00F66C82" w:rsidP="00F66C82">
            <w:pPr>
              <w:widowControl/>
              <w:jc w:val="center"/>
              <w:rPr>
                <w:rFonts w:eastAsia="仿宋"/>
                <w:color w:val="000000"/>
                <w:kern w:val="0"/>
                <w:sz w:val="18"/>
                <w:szCs w:val="18"/>
              </w:rPr>
            </w:pPr>
            <w:r w:rsidRPr="00F66C82">
              <w:rPr>
                <w:rFonts w:eastAsia="仿宋"/>
                <w:color w:val="000000"/>
                <w:kern w:val="0"/>
                <w:sz w:val="18"/>
                <w:szCs w:val="18"/>
              </w:rPr>
              <w:t>10.1888</w:t>
            </w:r>
          </w:p>
        </w:tc>
      </w:tr>
    </w:tbl>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lastRenderedPageBreak/>
        <w:t>二、土地现状</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拟征收土地涉及漾濞县</w:t>
      </w:r>
      <w:r w:rsidR="00F66C82">
        <w:rPr>
          <w:rFonts w:ascii="仿宋_GB2312" w:eastAsia="仿宋_GB2312" w:hAnsi="仿宋_GB2312" w:cs="仿宋_GB2312" w:hint="eastAsia"/>
          <w:sz w:val="32"/>
          <w:szCs w:val="32"/>
        </w:rPr>
        <w:t>苍山西镇</w:t>
      </w:r>
      <w:r w:rsidR="00F66C82" w:rsidRPr="00F66C82">
        <w:rPr>
          <w:rFonts w:ascii="仿宋_GB2312" w:eastAsia="仿宋_GB2312" w:hAnsi="仿宋_GB2312" w:cs="仿宋_GB2312" w:hint="eastAsia"/>
          <w:sz w:val="32"/>
          <w:szCs w:val="32"/>
        </w:rPr>
        <w:t>淮安村民委员会</w:t>
      </w:r>
      <w:r>
        <w:rPr>
          <w:rFonts w:ascii="仿宋_GB2312" w:eastAsia="仿宋_GB2312" w:hAnsi="仿宋_GB2312" w:cs="仿宋_GB2312" w:hint="eastAsia"/>
          <w:sz w:val="32"/>
          <w:szCs w:val="32"/>
        </w:rPr>
        <w:t>、</w:t>
      </w:r>
      <w:r w:rsidR="00F66C82" w:rsidRPr="00F66C82">
        <w:rPr>
          <w:rFonts w:ascii="仿宋_GB2312" w:eastAsia="仿宋_GB2312" w:hAnsi="仿宋_GB2312" w:cs="仿宋_GB2312" w:hint="eastAsia"/>
          <w:sz w:val="32"/>
          <w:szCs w:val="32"/>
        </w:rPr>
        <w:t>下街村民委员会</w:t>
      </w:r>
      <w:r>
        <w:rPr>
          <w:rFonts w:ascii="仿宋_GB2312" w:eastAsia="仿宋_GB2312" w:hAnsi="仿宋_GB2312" w:cs="仿宋_GB2312" w:hint="eastAsia"/>
          <w:sz w:val="32"/>
          <w:szCs w:val="32"/>
        </w:rPr>
        <w:t>、</w:t>
      </w:r>
      <w:r w:rsidR="00F66C82" w:rsidRPr="00F66C82">
        <w:rPr>
          <w:rFonts w:ascii="仿宋_GB2312" w:eastAsia="仿宋_GB2312" w:hAnsi="仿宋_GB2312" w:cs="仿宋_GB2312" w:hint="eastAsia"/>
          <w:sz w:val="32"/>
          <w:szCs w:val="32"/>
        </w:rPr>
        <w:t>河西村民委员会</w:t>
      </w:r>
      <w:r w:rsidR="00F66C82">
        <w:rPr>
          <w:rFonts w:ascii="仿宋_GB2312" w:eastAsia="仿宋_GB2312" w:hAnsi="仿宋_GB2312" w:cs="仿宋_GB2312" w:hint="eastAsia"/>
          <w:sz w:val="32"/>
          <w:szCs w:val="32"/>
        </w:rPr>
        <w:t>、</w:t>
      </w:r>
      <w:r w:rsidR="00F66C82" w:rsidRPr="00F66C82">
        <w:rPr>
          <w:rFonts w:ascii="仿宋_GB2312" w:eastAsia="仿宋_GB2312" w:hAnsi="仿宋_GB2312" w:cs="仿宋_GB2312" w:hint="eastAsia"/>
          <w:sz w:val="32"/>
          <w:szCs w:val="32"/>
        </w:rPr>
        <w:t>金牛村民委员会</w:t>
      </w:r>
      <w:r w:rsidR="00F66C82">
        <w:rPr>
          <w:rFonts w:ascii="仿宋_GB2312" w:eastAsia="仿宋_GB2312" w:hAnsi="仿宋_GB2312" w:cs="仿宋_GB2312" w:hint="eastAsia"/>
          <w:sz w:val="32"/>
          <w:szCs w:val="32"/>
        </w:rPr>
        <w:t>、</w:t>
      </w:r>
      <w:r w:rsidR="00F66C82" w:rsidRPr="00F66C82">
        <w:rPr>
          <w:rFonts w:ascii="仿宋_GB2312" w:eastAsia="仿宋_GB2312" w:hAnsi="仿宋_GB2312" w:cs="仿宋_GB2312" w:hint="eastAsia"/>
          <w:sz w:val="32"/>
          <w:szCs w:val="32"/>
        </w:rPr>
        <w:t>马厂村</w:t>
      </w:r>
      <w:r w:rsidR="00483413">
        <w:rPr>
          <w:rFonts w:ascii="仿宋_GB2312" w:eastAsia="仿宋_GB2312" w:hAnsi="仿宋_GB2312" w:cs="仿宋_GB2312" w:hint="eastAsia"/>
          <w:sz w:val="32"/>
          <w:szCs w:val="32"/>
        </w:rPr>
        <w:t>民</w:t>
      </w:r>
      <w:r w:rsidR="00F66C82" w:rsidRPr="00F66C82">
        <w:rPr>
          <w:rFonts w:ascii="仿宋_GB2312" w:eastAsia="仿宋_GB2312" w:hAnsi="仿宋_GB2312" w:cs="仿宋_GB2312" w:hint="eastAsia"/>
          <w:sz w:val="32"/>
          <w:szCs w:val="32"/>
        </w:rPr>
        <w:t>委员会</w:t>
      </w:r>
      <w:r w:rsidR="00F66C82">
        <w:rPr>
          <w:rFonts w:ascii="仿宋_GB2312" w:eastAsia="仿宋_GB2312" w:hAnsi="仿宋_GB2312" w:cs="仿宋_GB2312" w:hint="eastAsia"/>
          <w:sz w:val="32"/>
          <w:szCs w:val="32"/>
        </w:rPr>
        <w:t>；平坡镇</w:t>
      </w:r>
      <w:r w:rsidR="00F66C82" w:rsidRPr="00F66C82">
        <w:rPr>
          <w:rFonts w:ascii="仿宋_GB2312" w:eastAsia="仿宋_GB2312" w:hAnsi="仿宋_GB2312" w:cs="仿宋_GB2312" w:hint="eastAsia"/>
          <w:sz w:val="32"/>
          <w:szCs w:val="32"/>
        </w:rPr>
        <w:t>平坡村民委员会</w:t>
      </w:r>
      <w:r w:rsidR="00F66C82">
        <w:rPr>
          <w:rFonts w:ascii="仿宋_GB2312" w:eastAsia="仿宋_GB2312" w:hAnsi="仿宋_GB2312" w:cs="仿宋_GB2312" w:hint="eastAsia"/>
          <w:sz w:val="32"/>
          <w:szCs w:val="32"/>
        </w:rPr>
        <w:t>；顺濞镇</w:t>
      </w:r>
      <w:r w:rsidR="00F66C82" w:rsidRPr="00F66C82">
        <w:rPr>
          <w:rFonts w:ascii="仿宋_GB2312" w:eastAsia="仿宋_GB2312" w:hAnsi="仿宋_GB2312" w:cs="仿宋_GB2312" w:hint="eastAsia"/>
          <w:sz w:val="32"/>
          <w:szCs w:val="32"/>
        </w:rPr>
        <w:t>哈腊左</w:t>
      </w:r>
      <w:r w:rsidR="00483413">
        <w:rPr>
          <w:rFonts w:ascii="仿宋_GB2312" w:eastAsia="仿宋_GB2312" w:hAnsi="仿宋_GB2312" w:cs="仿宋_GB2312" w:hint="eastAsia"/>
          <w:sz w:val="32"/>
          <w:szCs w:val="32"/>
        </w:rPr>
        <w:t>村</w:t>
      </w:r>
      <w:r w:rsidR="00F66C82" w:rsidRPr="00F66C82">
        <w:rPr>
          <w:rFonts w:ascii="仿宋_GB2312" w:eastAsia="仿宋_GB2312" w:hAnsi="仿宋_GB2312" w:cs="仿宋_GB2312" w:hint="eastAsia"/>
          <w:sz w:val="32"/>
          <w:szCs w:val="32"/>
        </w:rPr>
        <w:t>民委员会</w:t>
      </w:r>
      <w:r>
        <w:rPr>
          <w:rFonts w:ascii="仿宋_GB2312" w:eastAsia="仿宋_GB2312" w:hAnsi="仿宋_GB2312" w:cs="仿宋_GB2312" w:hint="eastAsia"/>
          <w:sz w:val="32"/>
          <w:szCs w:val="32"/>
        </w:rPr>
        <w:t>，共</w:t>
      </w:r>
      <w:r w:rsidR="00F66C8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个乡（镇）</w:t>
      </w:r>
      <w:r w:rsidR="00F66C8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个村民委员会15个村民小组，共1</w:t>
      </w:r>
      <w:r w:rsidR="00F66C8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宗，土地产权明晰，界址清楚，没有争议。</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本次拟征收土地</w:t>
      </w:r>
      <w:r w:rsidR="00F66C82" w:rsidRPr="00483413">
        <w:rPr>
          <w:rFonts w:ascii="仿宋" w:eastAsia="仿宋" w:hAnsi="仿宋"/>
          <w:sz w:val="32"/>
          <w:szCs w:val="32"/>
        </w:rPr>
        <w:t>10.1888</w:t>
      </w:r>
      <w:r>
        <w:rPr>
          <w:rFonts w:ascii="仿宋_GB2312" w:eastAsia="仿宋_GB2312" w:hAnsi="仿宋_GB2312" w:cs="仿宋_GB2312" w:hint="eastAsia"/>
          <w:sz w:val="32"/>
          <w:szCs w:val="32"/>
        </w:rPr>
        <w:t>公顷，其中农用地</w:t>
      </w:r>
      <w:r w:rsidR="00F66C82" w:rsidRPr="00BE58E6">
        <w:rPr>
          <w:rFonts w:ascii="仿宋" w:eastAsia="仿宋" w:hAnsi="仿宋"/>
          <w:sz w:val="32"/>
          <w:szCs w:val="32"/>
        </w:rPr>
        <w:t>10.1848</w:t>
      </w:r>
      <w:r>
        <w:rPr>
          <w:rFonts w:ascii="仿宋_GB2312" w:eastAsia="仿宋_GB2312" w:hAnsi="仿宋_GB2312" w:cs="仿宋_GB2312" w:hint="eastAsia"/>
          <w:sz w:val="32"/>
          <w:szCs w:val="32"/>
        </w:rPr>
        <w:t>公顷</w:t>
      </w:r>
      <w:r w:rsidR="00F66C82" w:rsidRPr="00BE58E6">
        <w:rPr>
          <w:rFonts w:ascii="仿宋" w:eastAsia="仿宋" w:hAnsi="仿宋" w:hint="eastAsia"/>
          <w:sz w:val="32"/>
          <w:szCs w:val="32"/>
        </w:rPr>
        <w:t>（其中耕地</w:t>
      </w:r>
      <w:r w:rsidR="00F66C82" w:rsidRPr="00BE58E6">
        <w:rPr>
          <w:rFonts w:ascii="仿宋" w:eastAsia="仿宋" w:hAnsi="仿宋"/>
          <w:sz w:val="32"/>
          <w:szCs w:val="32"/>
        </w:rPr>
        <w:t>5.6216</w:t>
      </w:r>
      <w:r w:rsidR="00F66C82" w:rsidRPr="00BE58E6">
        <w:rPr>
          <w:rFonts w:ascii="仿宋" w:eastAsia="仿宋" w:hAnsi="仿宋" w:hint="eastAsia"/>
          <w:sz w:val="32"/>
          <w:szCs w:val="32"/>
        </w:rPr>
        <w:t>公顷、林地</w:t>
      </w:r>
      <w:r w:rsidR="00F66C82" w:rsidRPr="00BE58E6">
        <w:rPr>
          <w:rFonts w:ascii="仿宋" w:eastAsia="仿宋" w:hAnsi="仿宋"/>
          <w:sz w:val="32"/>
          <w:szCs w:val="32"/>
        </w:rPr>
        <w:t>0.542</w:t>
      </w:r>
      <w:r w:rsidR="00F66C82" w:rsidRPr="00BE58E6">
        <w:rPr>
          <w:rFonts w:ascii="仿宋" w:eastAsia="仿宋" w:hAnsi="仿宋" w:hint="eastAsia"/>
          <w:sz w:val="32"/>
          <w:szCs w:val="32"/>
        </w:rPr>
        <w:t>0公顷、园地</w:t>
      </w:r>
      <w:r w:rsidR="00F66C82" w:rsidRPr="00BE58E6">
        <w:rPr>
          <w:rFonts w:ascii="仿宋" w:eastAsia="仿宋" w:hAnsi="仿宋"/>
          <w:sz w:val="32"/>
          <w:szCs w:val="32"/>
        </w:rPr>
        <w:t>2.7742公顷、草地0.0634公顷、其他农用地1.1836公顷</w:t>
      </w:r>
      <w:r w:rsidR="00F66C82" w:rsidRPr="00BE58E6">
        <w:rPr>
          <w:rFonts w:ascii="仿宋" w:eastAsia="仿宋" w:hAnsi="仿宋" w:hint="eastAsia"/>
          <w:sz w:val="32"/>
          <w:szCs w:val="32"/>
        </w:rPr>
        <w:t>），不涉及建设用地，未利用地0.0040公顷</w:t>
      </w:r>
      <w:r>
        <w:rPr>
          <w:rFonts w:ascii="仿宋_GB2312" w:eastAsia="仿宋_GB2312" w:hAnsi="仿宋_GB2312" w:cs="仿宋_GB2312" w:hint="eastAsia"/>
          <w:sz w:val="32"/>
          <w:szCs w:val="32"/>
        </w:rPr>
        <w:t>。按权属和地类分：农民集体所有土地</w:t>
      </w:r>
      <w:r w:rsidR="00F66C82" w:rsidRPr="00483413">
        <w:rPr>
          <w:rFonts w:ascii="仿宋" w:eastAsia="仿宋" w:hAnsi="仿宋"/>
          <w:sz w:val="32"/>
          <w:szCs w:val="32"/>
        </w:rPr>
        <w:t>10.1888</w:t>
      </w:r>
      <w:r w:rsidRPr="00483413">
        <w:rPr>
          <w:rFonts w:ascii="仿宋" w:eastAsia="仿宋" w:hAnsi="仿宋" w:hint="eastAsia"/>
          <w:sz w:val="32"/>
          <w:szCs w:val="32"/>
        </w:rPr>
        <w:t>公顷，其中：</w:t>
      </w:r>
      <w:r w:rsidR="00F66C82" w:rsidRPr="00483413">
        <w:rPr>
          <w:rFonts w:ascii="仿宋" w:eastAsia="仿宋" w:hAnsi="仿宋" w:hint="eastAsia"/>
          <w:sz w:val="32"/>
          <w:szCs w:val="32"/>
        </w:rPr>
        <w:t>农用地</w:t>
      </w:r>
      <w:r w:rsidR="00F66C82" w:rsidRPr="00BE58E6">
        <w:rPr>
          <w:rFonts w:ascii="仿宋" w:eastAsia="仿宋" w:hAnsi="仿宋"/>
          <w:sz w:val="32"/>
          <w:szCs w:val="32"/>
        </w:rPr>
        <w:t>10.1848</w:t>
      </w:r>
      <w:r w:rsidR="00F66C82" w:rsidRPr="00483413">
        <w:rPr>
          <w:rFonts w:ascii="仿宋" w:eastAsia="仿宋" w:hAnsi="仿宋" w:hint="eastAsia"/>
          <w:sz w:val="32"/>
          <w:szCs w:val="32"/>
        </w:rPr>
        <w:t>公顷</w:t>
      </w:r>
      <w:r w:rsidR="00F66C82" w:rsidRPr="00BE58E6">
        <w:rPr>
          <w:rFonts w:ascii="仿宋" w:eastAsia="仿宋" w:hAnsi="仿宋" w:hint="eastAsia"/>
          <w:sz w:val="32"/>
          <w:szCs w:val="32"/>
        </w:rPr>
        <w:t>（其中耕地</w:t>
      </w:r>
      <w:r w:rsidR="00F66C82" w:rsidRPr="00BE58E6">
        <w:rPr>
          <w:rFonts w:ascii="仿宋" w:eastAsia="仿宋" w:hAnsi="仿宋"/>
          <w:sz w:val="32"/>
          <w:szCs w:val="32"/>
        </w:rPr>
        <w:t>5.6216</w:t>
      </w:r>
      <w:r w:rsidR="00F66C82" w:rsidRPr="00BE58E6">
        <w:rPr>
          <w:rFonts w:ascii="仿宋" w:eastAsia="仿宋" w:hAnsi="仿宋" w:hint="eastAsia"/>
          <w:sz w:val="32"/>
          <w:szCs w:val="32"/>
        </w:rPr>
        <w:t>公顷、林地</w:t>
      </w:r>
      <w:r w:rsidR="00F66C82" w:rsidRPr="00BE58E6">
        <w:rPr>
          <w:rFonts w:ascii="仿宋" w:eastAsia="仿宋" w:hAnsi="仿宋"/>
          <w:sz w:val="32"/>
          <w:szCs w:val="32"/>
        </w:rPr>
        <w:t>0.542</w:t>
      </w:r>
      <w:r w:rsidR="00F66C82" w:rsidRPr="00BE58E6">
        <w:rPr>
          <w:rFonts w:ascii="仿宋" w:eastAsia="仿宋" w:hAnsi="仿宋" w:hint="eastAsia"/>
          <w:sz w:val="32"/>
          <w:szCs w:val="32"/>
        </w:rPr>
        <w:t>0公顷、园地</w:t>
      </w:r>
      <w:r w:rsidR="00F66C82" w:rsidRPr="00BE58E6">
        <w:rPr>
          <w:rFonts w:ascii="仿宋" w:eastAsia="仿宋" w:hAnsi="仿宋"/>
          <w:sz w:val="32"/>
          <w:szCs w:val="32"/>
        </w:rPr>
        <w:t>2.7742公顷、草地0.0634公顷、其他农用地1.1836公顷</w:t>
      </w:r>
      <w:r w:rsidR="00F66C82" w:rsidRPr="00BE58E6">
        <w:rPr>
          <w:rFonts w:ascii="仿宋" w:eastAsia="仿宋" w:hAnsi="仿宋" w:hint="eastAsia"/>
          <w:sz w:val="32"/>
          <w:szCs w:val="32"/>
        </w:rPr>
        <w:t>），不涉及建设用地，未利用地0.0040公顷</w:t>
      </w:r>
      <w:r w:rsidR="00F66C82">
        <w:rPr>
          <w:rFonts w:ascii="仿宋_GB2312" w:eastAsia="仿宋_GB2312" w:hAnsi="仿宋_GB2312" w:cs="仿宋_GB2312" w:hint="eastAsia"/>
          <w:sz w:val="32"/>
          <w:szCs w:val="32"/>
        </w:rPr>
        <w:t>。本次征收土地涉及其他地上附着物、</w:t>
      </w:r>
      <w:r>
        <w:rPr>
          <w:rFonts w:ascii="仿宋_GB2312" w:eastAsia="仿宋_GB2312" w:hAnsi="仿宋_GB2312" w:cs="仿宋_GB2312" w:hint="eastAsia"/>
          <w:sz w:val="32"/>
          <w:szCs w:val="32"/>
        </w:rPr>
        <w:t>青苗和农村村民住宅。地类和面积准确。其他地上附着物</w:t>
      </w:r>
      <w:r w:rsidR="00F66C82">
        <w:rPr>
          <w:rFonts w:ascii="仿宋_GB2312" w:eastAsia="仿宋_GB2312" w:hAnsi="仿宋_GB2312" w:cs="仿宋_GB2312" w:hint="eastAsia"/>
          <w:sz w:val="32"/>
          <w:szCs w:val="32"/>
        </w:rPr>
        <w:t>、青苗和农村村民住宅</w:t>
      </w:r>
      <w:r>
        <w:rPr>
          <w:rFonts w:ascii="仿宋_GB2312" w:eastAsia="仿宋_GB2312" w:hAnsi="仿宋_GB2312" w:cs="仿宋_GB2312" w:hint="eastAsia"/>
          <w:sz w:val="32"/>
          <w:szCs w:val="32"/>
        </w:rPr>
        <w:t>详见《</w:t>
      </w:r>
      <w:r w:rsidR="00525EE9">
        <w:rPr>
          <w:rFonts w:ascii="仿宋_GB2312" w:eastAsia="仿宋_GB2312" w:hAnsi="仿宋_GB2312" w:cs="仿宋_GB2312" w:hint="eastAsia"/>
          <w:sz w:val="32"/>
          <w:szCs w:val="32"/>
        </w:rPr>
        <w:t>漾濞县2024年度第三批次城镇建设农用地转用及土地征收</w:t>
      </w:r>
      <w:r>
        <w:rPr>
          <w:rFonts w:ascii="仿宋_GB2312" w:eastAsia="仿宋_GB2312" w:hAnsi="仿宋_GB2312" w:cs="仿宋_GB2312" w:hint="eastAsia"/>
          <w:sz w:val="32"/>
          <w:szCs w:val="32"/>
        </w:rPr>
        <w:t>拟征收土地现状调查报告》。</w:t>
      </w:r>
    </w:p>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三、征收目的</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本次拟征收土地用于</w:t>
      </w:r>
      <w:r w:rsidR="00525EE9">
        <w:rPr>
          <w:rFonts w:ascii="仿宋_GB2312" w:eastAsia="仿宋_GB2312" w:hAnsi="仿宋_GB2312" w:cs="仿宋_GB2312" w:hint="eastAsia"/>
          <w:sz w:val="32"/>
          <w:szCs w:val="32"/>
        </w:rPr>
        <w:t>漾濞县2024年度第三批次城镇建设农用地转用及土地征收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符合《中华人民共和国土地管理法》第四十五条规定</w:t>
      </w:r>
      <w:r w:rsidR="00F66C82" w:rsidRPr="00483413">
        <w:rPr>
          <w:rFonts w:ascii="仿宋_GB2312" w:eastAsia="仿宋_GB2312" w:hAnsi="仿宋_GB2312" w:cs="仿宋_GB2312"/>
          <w:sz w:val="32"/>
          <w:szCs w:val="32"/>
        </w:rPr>
        <w:t>第（二）款“由政府组织实施的能源、交通、水利、</w:t>
      </w:r>
      <w:r w:rsidR="00F66C82" w:rsidRPr="00483413">
        <w:rPr>
          <w:rFonts w:ascii="仿宋_GB2312" w:eastAsia="仿宋_GB2312" w:hAnsi="仿宋_GB2312" w:cs="仿宋_GB2312"/>
          <w:sz w:val="32"/>
          <w:szCs w:val="32"/>
        </w:rPr>
        <w:lastRenderedPageBreak/>
        <w:t>通信、邮政等基础设施建设需要用地的”规定；第(三)款“由政府组织实施的科技、教育、文化、卫生、体育、生态环境和资源保护、防灾减灾、文物保护、社区综合服务、社会福利、市政公用、优抚安置、英烈保护等公共事业需要用地的”规定，可以征收土地的情形。符合经云南省自然资源厅批准的关于漾濞县2021年土地征收成片开发方案（第1次）的批复（云自然资征成〔2021〕29号）；符合经云南省自然资源厅批准的关于漾濞县2023年土地征收成片开发方案（第一次）的批复（云自然资征成〔2024〕41号）</w:t>
      </w:r>
      <w:r>
        <w:rPr>
          <w:rFonts w:ascii="仿宋_GB2312" w:eastAsia="仿宋_GB2312" w:hAnsi="仿宋_GB2312" w:cs="仿宋_GB2312" w:hint="eastAsia"/>
          <w:sz w:val="32"/>
          <w:szCs w:val="32"/>
        </w:rPr>
        <w:t>。</w:t>
      </w:r>
    </w:p>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四、补偿方式和标准</w:t>
      </w:r>
    </w:p>
    <w:p w:rsidR="00A40945" w:rsidRDefault="00683351">
      <w:pPr>
        <w:snapToGrid w:val="0"/>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（一）补偿方式</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采取货币补偿的方式。</w:t>
      </w:r>
    </w:p>
    <w:p w:rsidR="00A40945" w:rsidRDefault="00683351">
      <w:pPr>
        <w:snapToGrid w:val="0"/>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（二)补偿标准</w:t>
      </w:r>
    </w:p>
    <w:p w:rsidR="00A40945" w:rsidRDefault="00683351" w:rsidP="00483413">
      <w:pPr>
        <w:pStyle w:val="Defaul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1.土地补偿标准。该项目征地补偿标准按照《云南省自然资源厅关于公布实施2023年云南省征收农用地区片综合地价的通知》（云自然资〔2023〕169号）执行，共涉及2个区片（</w:t>
      </w:r>
      <w:r w:rsidR="00F66C82" w:rsidRPr="00F66C82">
        <w:rPr>
          <w:rFonts w:ascii="仿宋_GB2312" w:eastAsia="仿宋_GB2312" w:hAnsi="仿宋_GB2312" w:cs="仿宋_GB2312"/>
          <w:color w:val="auto"/>
          <w:kern w:val="2"/>
          <w:sz w:val="32"/>
          <w:szCs w:val="32"/>
        </w:rPr>
        <w:t>I</w:t>
      </w:r>
      <w:r w:rsidR="00F66C82">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sz w:val="32"/>
          <w:szCs w:val="32"/>
        </w:rPr>
        <w:t>Ⅱ类区）。征地补偿标准详见表1：</w:t>
      </w:r>
    </w:p>
    <w:p w:rsidR="005D1774" w:rsidRDefault="005D1774" w:rsidP="00F66C82">
      <w:pPr>
        <w:pStyle w:val="Default"/>
        <w:jc w:val="both"/>
        <w:rPr>
          <w:rFonts w:ascii="仿宋_GB2312" w:eastAsia="仿宋_GB2312" w:hAnsi="仿宋_GB2312" w:cs="仿宋_GB2312"/>
          <w:sz w:val="32"/>
          <w:szCs w:val="32"/>
        </w:rPr>
      </w:pPr>
    </w:p>
    <w:p w:rsidR="005D1774" w:rsidRDefault="005D1774" w:rsidP="00F66C82">
      <w:pPr>
        <w:pStyle w:val="Default"/>
        <w:jc w:val="both"/>
        <w:rPr>
          <w:rFonts w:ascii="仿宋_GB2312" w:eastAsia="仿宋_GB2312" w:hAnsi="仿宋_GB2312" w:cs="仿宋_GB2312"/>
          <w:sz w:val="32"/>
          <w:szCs w:val="32"/>
        </w:rPr>
      </w:pPr>
    </w:p>
    <w:p w:rsidR="005D1774" w:rsidRDefault="005D1774" w:rsidP="00F66C82">
      <w:pPr>
        <w:pStyle w:val="Default"/>
        <w:jc w:val="both"/>
        <w:rPr>
          <w:rFonts w:ascii="仿宋_GB2312" w:eastAsia="仿宋_GB2312" w:hAnsi="仿宋_GB2312" w:cs="仿宋_GB2312"/>
          <w:sz w:val="32"/>
          <w:szCs w:val="32"/>
        </w:rPr>
      </w:pPr>
    </w:p>
    <w:p w:rsidR="005D1774" w:rsidRPr="00F66C82" w:rsidRDefault="005D1774" w:rsidP="00F66C82">
      <w:pPr>
        <w:pStyle w:val="Default"/>
        <w:jc w:val="both"/>
        <w:rPr>
          <w:rFonts w:ascii="宋体" w:hAnsiTheme="minorHAnsi" w:cs="宋体"/>
          <w:sz w:val="21"/>
          <w:szCs w:val="21"/>
        </w:rPr>
      </w:pPr>
    </w:p>
    <w:p w:rsidR="00A40945" w:rsidRDefault="00683351">
      <w:pPr>
        <w:spacing w:line="590" w:lineRule="exact"/>
        <w:jc w:val="center"/>
        <w:rPr>
          <w:rFonts w:ascii="仿宋" w:eastAsia="仿宋" w:hAnsi="仿宋"/>
          <w:b/>
          <w:sz w:val="30"/>
          <w:szCs w:val="30"/>
        </w:rPr>
      </w:pPr>
      <w:r>
        <w:rPr>
          <w:rFonts w:ascii="仿宋" w:eastAsia="仿宋" w:hAnsi="仿宋" w:hint="eastAsia"/>
          <w:b/>
          <w:sz w:val="30"/>
          <w:szCs w:val="30"/>
        </w:rPr>
        <w:lastRenderedPageBreak/>
        <w:tab/>
        <w:t>表1区片综合地价征地补偿标准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9"/>
        <w:gridCol w:w="527"/>
        <w:gridCol w:w="1107"/>
        <w:gridCol w:w="946"/>
        <w:gridCol w:w="549"/>
        <w:gridCol w:w="1218"/>
        <w:gridCol w:w="1111"/>
        <w:gridCol w:w="1221"/>
        <w:gridCol w:w="1412"/>
      </w:tblGrid>
      <w:tr w:rsidR="002C3D3A" w:rsidRPr="002C3D3A" w:rsidTr="002C3D3A">
        <w:trPr>
          <w:trHeight w:val="900"/>
        </w:trPr>
        <w:tc>
          <w:tcPr>
            <w:tcW w:w="534"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县（市）</w:t>
            </w:r>
          </w:p>
        </w:tc>
        <w:tc>
          <w:tcPr>
            <w:tcW w:w="291"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区片编号</w:t>
            </w:r>
          </w:p>
        </w:tc>
        <w:tc>
          <w:tcPr>
            <w:tcW w:w="611"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区片标准（万元</w:t>
            </w:r>
            <w:r w:rsidRPr="002C3D3A">
              <w:rPr>
                <w:rFonts w:eastAsia="仿宋"/>
                <w:color w:val="000000"/>
                <w:kern w:val="0"/>
                <w:szCs w:val="21"/>
              </w:rPr>
              <w:t>/</w:t>
            </w:r>
            <w:r w:rsidRPr="002C3D3A">
              <w:rPr>
                <w:rFonts w:eastAsia="仿宋" w:hAnsi="仿宋"/>
                <w:color w:val="000000"/>
                <w:kern w:val="0"/>
                <w:szCs w:val="21"/>
              </w:rPr>
              <w:t>公顷）</w:t>
            </w:r>
          </w:p>
        </w:tc>
        <w:tc>
          <w:tcPr>
            <w:tcW w:w="52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土地补偿费、安置补助费比例</w:t>
            </w: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地类</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补偿标准（万元</w:t>
            </w:r>
            <w:r w:rsidRPr="002C3D3A">
              <w:rPr>
                <w:rFonts w:eastAsia="仿宋"/>
                <w:color w:val="000000"/>
                <w:kern w:val="0"/>
                <w:szCs w:val="21"/>
              </w:rPr>
              <w:t>/</w:t>
            </w:r>
            <w:r w:rsidRPr="002C3D3A">
              <w:rPr>
                <w:rFonts w:eastAsia="仿宋" w:hAnsi="仿宋"/>
                <w:color w:val="000000"/>
                <w:kern w:val="0"/>
                <w:szCs w:val="21"/>
              </w:rPr>
              <w:t>公顷）</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征收面积（公顷）</w:t>
            </w:r>
          </w:p>
        </w:tc>
        <w:tc>
          <w:tcPr>
            <w:tcW w:w="674"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补偿金额（万元）</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备注</w:t>
            </w:r>
          </w:p>
        </w:tc>
      </w:tr>
      <w:tr w:rsidR="002C3D3A" w:rsidRPr="002C3D3A" w:rsidTr="002C3D3A">
        <w:trPr>
          <w:trHeight w:val="975"/>
        </w:trPr>
        <w:tc>
          <w:tcPr>
            <w:tcW w:w="534" w:type="pct"/>
            <w:vMerge w:val="restar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漾濞县</w:t>
            </w:r>
          </w:p>
        </w:tc>
        <w:tc>
          <w:tcPr>
            <w:tcW w:w="291" w:type="pct"/>
            <w:vMerge w:val="restar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I</w:t>
            </w:r>
          </w:p>
        </w:tc>
        <w:tc>
          <w:tcPr>
            <w:tcW w:w="611" w:type="pct"/>
            <w:vMerge w:val="restar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68.325</w:t>
            </w:r>
          </w:p>
        </w:tc>
        <w:tc>
          <w:tcPr>
            <w:tcW w:w="522" w:type="pct"/>
            <w:vMerge w:val="restar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 xml:space="preserve">　</w:t>
            </w:r>
            <w:r w:rsidRPr="002C3D3A">
              <w:rPr>
                <w:rFonts w:eastAsia="仿宋"/>
                <w:color w:val="000000"/>
                <w:kern w:val="0"/>
                <w:szCs w:val="21"/>
              </w:rPr>
              <w:t>4:6</w:t>
            </w: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水田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95.655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4.155</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397.4465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苍山西镇下街村、河西村、金牛村、马厂村</w:t>
            </w:r>
          </w:p>
        </w:tc>
      </w:tr>
      <w:tr w:rsidR="002C3D3A" w:rsidRPr="002C3D3A" w:rsidTr="002C3D3A">
        <w:trPr>
          <w:trHeight w:val="97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旱地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68.325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1.4666</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100.2055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苍山西镇下街村、河西村、金牛村、马厂村</w:t>
            </w:r>
          </w:p>
        </w:tc>
      </w:tr>
      <w:tr w:rsidR="002C3D3A" w:rsidRPr="002C3D3A" w:rsidTr="002C3D3A">
        <w:trPr>
          <w:trHeight w:val="76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园地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68.325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2.7742</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189.5472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苍山西镇下街村、淮安村；平坡镇平坡村</w:t>
            </w:r>
          </w:p>
        </w:tc>
      </w:tr>
      <w:tr w:rsidR="002C3D3A" w:rsidRPr="002C3D3A" w:rsidTr="002C3D3A">
        <w:trPr>
          <w:trHeight w:val="73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林地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20.4975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0.1694</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3.4723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苍山西镇淮安村、河西村、金牛村</w:t>
            </w:r>
          </w:p>
        </w:tc>
      </w:tr>
      <w:tr w:rsidR="002C3D3A" w:rsidRPr="002C3D3A" w:rsidTr="002C3D3A">
        <w:trPr>
          <w:trHeight w:val="58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草地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20.4975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0.0634</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4.3318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苍山西镇河西村</w:t>
            </w:r>
          </w:p>
        </w:tc>
      </w:tr>
      <w:tr w:rsidR="002C3D3A" w:rsidRPr="002C3D3A" w:rsidTr="002C3D3A">
        <w:trPr>
          <w:trHeight w:val="106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其他农用地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68.325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1.1836</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24.2608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苍山西镇下街村、、淮安村、河西村、金牛村、马厂村</w:t>
            </w:r>
          </w:p>
        </w:tc>
      </w:tr>
      <w:tr w:rsidR="002C3D3A" w:rsidRPr="002C3D3A" w:rsidTr="002C3D3A">
        <w:trPr>
          <w:trHeight w:val="585"/>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vMerge/>
            <w:vAlign w:val="center"/>
            <w:hideMark/>
          </w:tcPr>
          <w:p w:rsidR="002C3D3A" w:rsidRPr="002C3D3A" w:rsidRDefault="002C3D3A" w:rsidP="002C3D3A">
            <w:pPr>
              <w:widowControl/>
              <w:jc w:val="left"/>
              <w:rPr>
                <w:rFonts w:eastAsia="仿宋"/>
                <w:color w:val="000000"/>
                <w:kern w:val="0"/>
                <w:szCs w:val="21"/>
              </w:rPr>
            </w:pPr>
          </w:p>
        </w:tc>
        <w:tc>
          <w:tcPr>
            <w:tcW w:w="611" w:type="pct"/>
            <w:vMerge/>
            <w:vAlign w:val="center"/>
            <w:hideMark/>
          </w:tcPr>
          <w:p w:rsidR="002C3D3A" w:rsidRPr="002C3D3A" w:rsidRDefault="002C3D3A" w:rsidP="002C3D3A">
            <w:pPr>
              <w:widowControl/>
              <w:jc w:val="left"/>
              <w:rPr>
                <w:rFonts w:eastAsia="仿宋"/>
                <w:color w:val="000000"/>
                <w:kern w:val="0"/>
                <w:szCs w:val="21"/>
              </w:rPr>
            </w:pP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未利用地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20.4975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0.004</w:t>
            </w:r>
            <w:r>
              <w:rPr>
                <w:rFonts w:eastAsia="仿宋" w:hint="eastAsia"/>
                <w:color w:val="000000"/>
                <w:kern w:val="0"/>
                <w:szCs w:val="21"/>
              </w:rPr>
              <w:t>0</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0.0820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苍山西镇金牛村、马厂村</w:t>
            </w:r>
          </w:p>
        </w:tc>
      </w:tr>
      <w:tr w:rsidR="002C3D3A" w:rsidRPr="002C3D3A" w:rsidTr="002C3D3A">
        <w:trPr>
          <w:trHeight w:val="499"/>
        </w:trPr>
        <w:tc>
          <w:tcPr>
            <w:tcW w:w="534" w:type="pct"/>
            <w:vMerge/>
            <w:vAlign w:val="center"/>
            <w:hideMark/>
          </w:tcPr>
          <w:p w:rsidR="002C3D3A" w:rsidRPr="002C3D3A" w:rsidRDefault="002C3D3A" w:rsidP="002C3D3A">
            <w:pPr>
              <w:widowControl/>
              <w:jc w:val="left"/>
              <w:rPr>
                <w:rFonts w:eastAsia="仿宋"/>
                <w:color w:val="000000"/>
                <w:kern w:val="0"/>
                <w:szCs w:val="21"/>
              </w:rPr>
            </w:pPr>
          </w:p>
        </w:tc>
        <w:tc>
          <w:tcPr>
            <w:tcW w:w="291"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Ⅱ</w:t>
            </w:r>
          </w:p>
        </w:tc>
        <w:tc>
          <w:tcPr>
            <w:tcW w:w="611"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56.55</w:t>
            </w: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林地</w:t>
            </w:r>
          </w:p>
        </w:tc>
        <w:tc>
          <w:tcPr>
            <w:tcW w:w="672"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16.965</w:t>
            </w:r>
          </w:p>
        </w:tc>
        <w:tc>
          <w:tcPr>
            <w:tcW w:w="613"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0.3726</w:t>
            </w:r>
          </w:p>
        </w:tc>
        <w:tc>
          <w:tcPr>
            <w:tcW w:w="67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6.3212 </w:t>
            </w:r>
          </w:p>
        </w:tc>
        <w:tc>
          <w:tcPr>
            <w:tcW w:w="779"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顺濞镇哈腊左村</w:t>
            </w:r>
          </w:p>
        </w:tc>
      </w:tr>
      <w:tr w:rsidR="002C3D3A" w:rsidRPr="002C3D3A" w:rsidTr="002C3D3A">
        <w:trPr>
          <w:trHeight w:val="499"/>
        </w:trPr>
        <w:tc>
          <w:tcPr>
            <w:tcW w:w="534"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hAnsi="仿宋"/>
                <w:color w:val="000000"/>
                <w:kern w:val="0"/>
                <w:szCs w:val="21"/>
              </w:rPr>
              <w:t>合计</w:t>
            </w:r>
          </w:p>
        </w:tc>
        <w:tc>
          <w:tcPr>
            <w:tcW w:w="291"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w:t>
            </w:r>
          </w:p>
        </w:tc>
        <w:tc>
          <w:tcPr>
            <w:tcW w:w="611"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w:t>
            </w:r>
          </w:p>
        </w:tc>
        <w:tc>
          <w:tcPr>
            <w:tcW w:w="522" w:type="pct"/>
            <w:vMerge/>
            <w:vAlign w:val="center"/>
            <w:hideMark/>
          </w:tcPr>
          <w:p w:rsidR="002C3D3A" w:rsidRPr="002C3D3A" w:rsidRDefault="002C3D3A" w:rsidP="002C3D3A">
            <w:pPr>
              <w:widowControl/>
              <w:jc w:val="left"/>
              <w:rPr>
                <w:rFonts w:eastAsia="仿宋"/>
                <w:color w:val="000000"/>
                <w:kern w:val="0"/>
                <w:szCs w:val="21"/>
              </w:rPr>
            </w:pPr>
          </w:p>
        </w:tc>
        <w:tc>
          <w:tcPr>
            <w:tcW w:w="303"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w:t>
            </w:r>
          </w:p>
        </w:tc>
        <w:tc>
          <w:tcPr>
            <w:tcW w:w="672"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w:t>
            </w:r>
          </w:p>
        </w:tc>
        <w:tc>
          <w:tcPr>
            <w:tcW w:w="613"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10.1888</w:t>
            </w:r>
          </w:p>
        </w:tc>
        <w:tc>
          <w:tcPr>
            <w:tcW w:w="674" w:type="pct"/>
            <w:shd w:val="clear" w:color="auto" w:fill="auto"/>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 xml:space="preserve">725.6673 </w:t>
            </w:r>
          </w:p>
        </w:tc>
        <w:tc>
          <w:tcPr>
            <w:tcW w:w="779" w:type="pct"/>
            <w:shd w:val="clear" w:color="auto" w:fill="auto"/>
            <w:noWrap/>
            <w:vAlign w:val="center"/>
            <w:hideMark/>
          </w:tcPr>
          <w:p w:rsidR="002C3D3A" w:rsidRPr="002C3D3A" w:rsidRDefault="002C3D3A" w:rsidP="002C3D3A">
            <w:pPr>
              <w:widowControl/>
              <w:jc w:val="center"/>
              <w:rPr>
                <w:rFonts w:eastAsia="仿宋"/>
                <w:color w:val="000000"/>
                <w:kern w:val="0"/>
                <w:szCs w:val="21"/>
              </w:rPr>
            </w:pPr>
            <w:r w:rsidRPr="002C3D3A">
              <w:rPr>
                <w:rFonts w:eastAsia="仿宋"/>
                <w:color w:val="000000"/>
                <w:kern w:val="0"/>
                <w:szCs w:val="21"/>
              </w:rPr>
              <w:t>—</w:t>
            </w:r>
          </w:p>
        </w:tc>
      </w:tr>
    </w:tbl>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2.农村村民住宅、青苗、地上附着物补偿费</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农村村民住宅、青苗和地上附着物标准按照《大理白族自治州人民政府关于公布实施全州地上附着物和青苗补偿标准的通知》(大政发〔2022〕45号)文件执行，补偿标准详见表2：</w:t>
      </w:r>
    </w:p>
    <w:p w:rsidR="00A40945" w:rsidRDefault="00683351">
      <w:pPr>
        <w:spacing w:line="590" w:lineRule="exact"/>
        <w:jc w:val="center"/>
        <w:rPr>
          <w:rFonts w:ascii="仿宋" w:eastAsia="仿宋" w:hAnsi="仿宋"/>
          <w:b/>
          <w:sz w:val="30"/>
          <w:szCs w:val="30"/>
        </w:rPr>
      </w:pPr>
      <w:r>
        <w:rPr>
          <w:rFonts w:ascii="仿宋" w:eastAsia="仿宋" w:hAnsi="仿宋" w:hint="eastAsia"/>
          <w:b/>
          <w:sz w:val="30"/>
          <w:szCs w:val="30"/>
        </w:rPr>
        <w:t>表2拟征收土地地上附着物补偿标准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27"/>
        <w:gridCol w:w="5258"/>
        <w:gridCol w:w="2475"/>
      </w:tblGrid>
      <w:tr w:rsidR="006A769F" w:rsidRPr="006A769F" w:rsidTr="006A769F">
        <w:trPr>
          <w:trHeight w:val="499"/>
          <w:tblHeader/>
        </w:trPr>
        <w:tc>
          <w:tcPr>
            <w:tcW w:w="3634" w:type="pct"/>
            <w:gridSpan w:val="2"/>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项目类别</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补偿标准</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建筑物</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砖混结构</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1500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平方米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砖木结构</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1200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平方米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土木结构</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1000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平方米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简易结构</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400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平方米</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挡墙</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干砌石</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150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立方米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砖砌挡墙</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370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立方米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混凝土挡墙</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530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立方米</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钢筋混凝土</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700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立方米</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竹子</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每丛</w:t>
            </w:r>
            <w:r w:rsidRPr="006A769F">
              <w:rPr>
                <w:rFonts w:eastAsia="仿宋"/>
                <w:color w:val="000000"/>
                <w:kern w:val="0"/>
                <w:szCs w:val="21"/>
              </w:rPr>
              <w:t>3-5</w:t>
            </w:r>
            <w:r w:rsidRPr="006A769F">
              <w:rPr>
                <w:rFonts w:eastAsia="仿宋" w:hAnsi="仿宋"/>
                <w:color w:val="000000"/>
                <w:kern w:val="0"/>
                <w:szCs w:val="21"/>
              </w:rPr>
              <w:t>根</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丛</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每丛</w:t>
            </w:r>
            <w:r w:rsidRPr="006A769F">
              <w:rPr>
                <w:rFonts w:eastAsia="仿宋"/>
                <w:color w:val="000000"/>
                <w:kern w:val="0"/>
                <w:szCs w:val="21"/>
              </w:rPr>
              <w:t>6-10</w:t>
            </w:r>
            <w:r w:rsidRPr="006A769F">
              <w:rPr>
                <w:rFonts w:eastAsia="仿宋" w:hAnsi="仿宋"/>
                <w:color w:val="000000"/>
                <w:kern w:val="0"/>
                <w:szCs w:val="21"/>
              </w:rPr>
              <w:t>根</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20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丛</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每丛</w:t>
            </w:r>
            <w:r w:rsidRPr="006A769F">
              <w:rPr>
                <w:rFonts w:eastAsia="仿宋"/>
                <w:color w:val="000000"/>
                <w:kern w:val="0"/>
                <w:szCs w:val="21"/>
              </w:rPr>
              <w:t>10</w:t>
            </w:r>
            <w:r w:rsidRPr="006A769F">
              <w:rPr>
                <w:rFonts w:eastAsia="仿宋" w:hAnsi="仿宋"/>
                <w:color w:val="000000"/>
                <w:kern w:val="0"/>
                <w:szCs w:val="21"/>
              </w:rPr>
              <w:t>根以上</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45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丛</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柳树</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胸径</w:t>
            </w:r>
            <w:r w:rsidRPr="006A769F">
              <w:rPr>
                <w:rFonts w:eastAsia="仿宋"/>
                <w:color w:val="000000"/>
                <w:kern w:val="0"/>
                <w:szCs w:val="21"/>
              </w:rPr>
              <w:t>5</w:t>
            </w:r>
            <w:r w:rsidRPr="006A769F">
              <w:rPr>
                <w:rFonts w:eastAsia="仿宋" w:hAnsi="仿宋"/>
                <w:color w:val="000000"/>
                <w:kern w:val="0"/>
                <w:szCs w:val="21"/>
              </w:rPr>
              <w:t>厘米以下（含</w:t>
            </w:r>
            <w:r w:rsidRPr="006A769F">
              <w:rPr>
                <w:rFonts w:eastAsia="仿宋"/>
                <w:color w:val="000000"/>
                <w:kern w:val="0"/>
                <w:szCs w:val="21"/>
              </w:rPr>
              <w:t>5</w:t>
            </w:r>
            <w:r w:rsidRPr="006A769F">
              <w:rPr>
                <w:rFonts w:eastAsia="仿宋" w:hAnsi="仿宋"/>
                <w:color w:val="000000"/>
                <w:kern w:val="0"/>
                <w:szCs w:val="21"/>
              </w:rPr>
              <w:t>厘米）</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25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胸径</w:t>
            </w:r>
            <w:r w:rsidRPr="006A769F">
              <w:rPr>
                <w:rFonts w:eastAsia="仿宋"/>
                <w:color w:val="000000"/>
                <w:kern w:val="0"/>
                <w:szCs w:val="21"/>
              </w:rPr>
              <w:t>5-10</w:t>
            </w:r>
            <w:r w:rsidRPr="006A769F">
              <w:rPr>
                <w:rFonts w:eastAsia="仿宋" w:hAnsi="仿宋"/>
                <w:color w:val="000000"/>
                <w:kern w:val="0"/>
                <w:szCs w:val="21"/>
              </w:rPr>
              <w:t>厘米以下（含</w:t>
            </w:r>
            <w:r w:rsidRPr="006A769F">
              <w:rPr>
                <w:rFonts w:eastAsia="仿宋"/>
                <w:color w:val="000000"/>
                <w:kern w:val="0"/>
                <w:szCs w:val="21"/>
              </w:rPr>
              <w:t>10</w:t>
            </w:r>
            <w:r w:rsidRPr="006A769F">
              <w:rPr>
                <w:rFonts w:eastAsia="仿宋" w:hAnsi="仿宋"/>
                <w:color w:val="000000"/>
                <w:kern w:val="0"/>
                <w:szCs w:val="21"/>
              </w:rPr>
              <w:t>厘米）</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50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胸径</w:t>
            </w:r>
            <w:r w:rsidRPr="006A769F">
              <w:rPr>
                <w:rFonts w:eastAsia="仿宋"/>
                <w:color w:val="000000"/>
                <w:kern w:val="0"/>
                <w:szCs w:val="21"/>
              </w:rPr>
              <w:t>10-20</w:t>
            </w:r>
            <w:r w:rsidRPr="006A769F">
              <w:rPr>
                <w:rFonts w:eastAsia="仿宋" w:hAnsi="仿宋"/>
                <w:color w:val="000000"/>
                <w:kern w:val="0"/>
                <w:szCs w:val="21"/>
              </w:rPr>
              <w:t>厘米以下（含</w:t>
            </w:r>
            <w:r w:rsidRPr="006A769F">
              <w:rPr>
                <w:rFonts w:eastAsia="仿宋"/>
                <w:color w:val="000000"/>
                <w:kern w:val="0"/>
                <w:szCs w:val="21"/>
              </w:rPr>
              <w:t>20</w:t>
            </w:r>
            <w:r w:rsidRPr="006A769F">
              <w:rPr>
                <w:rFonts w:eastAsia="仿宋" w:hAnsi="仿宋"/>
                <w:color w:val="000000"/>
                <w:kern w:val="0"/>
                <w:szCs w:val="21"/>
              </w:rPr>
              <w:t>厘米）</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75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胸径</w:t>
            </w:r>
            <w:r w:rsidRPr="006A769F">
              <w:rPr>
                <w:rFonts w:eastAsia="仿宋"/>
                <w:color w:val="000000"/>
                <w:kern w:val="0"/>
                <w:szCs w:val="21"/>
              </w:rPr>
              <w:t>20-30</w:t>
            </w:r>
            <w:r w:rsidRPr="006A769F">
              <w:rPr>
                <w:rFonts w:eastAsia="仿宋" w:hAnsi="仿宋"/>
                <w:color w:val="000000"/>
                <w:kern w:val="0"/>
                <w:szCs w:val="21"/>
              </w:rPr>
              <w:t>厘米以下（含</w:t>
            </w:r>
            <w:r w:rsidRPr="006A769F">
              <w:rPr>
                <w:rFonts w:eastAsia="仿宋"/>
                <w:color w:val="000000"/>
                <w:kern w:val="0"/>
                <w:szCs w:val="21"/>
              </w:rPr>
              <w:t>30</w:t>
            </w:r>
            <w:r w:rsidRPr="006A769F">
              <w:rPr>
                <w:rFonts w:eastAsia="仿宋" w:hAnsi="仿宋"/>
                <w:color w:val="000000"/>
                <w:kern w:val="0"/>
                <w:szCs w:val="21"/>
              </w:rPr>
              <w:t>厘米）</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125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桃子</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幼苗</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未挂果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45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初挂果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150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Cs w:val="21"/>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盛挂果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400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lastRenderedPageBreak/>
              <w:t>枇杷</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幼苗</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未挂果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55</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499"/>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初挂果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240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盛挂果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550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vMerge w:val="restar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泡核桃</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幼苗</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12</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未挂果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200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初挂果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1000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vMerge/>
            <w:vAlign w:val="center"/>
            <w:hideMark/>
          </w:tcPr>
          <w:p w:rsidR="006A769F" w:rsidRPr="006A769F" w:rsidRDefault="006A769F" w:rsidP="006A769F">
            <w:pPr>
              <w:widowControl/>
              <w:jc w:val="left"/>
              <w:rPr>
                <w:rFonts w:eastAsia="仿宋"/>
                <w:color w:val="000000"/>
                <w:kern w:val="0"/>
                <w:sz w:val="22"/>
                <w:szCs w:val="22"/>
              </w:rPr>
            </w:pP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hAnsi="仿宋"/>
                <w:color w:val="000000"/>
                <w:kern w:val="0"/>
                <w:szCs w:val="21"/>
              </w:rPr>
              <w:t>盛挂果</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3000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株</w:t>
            </w:r>
          </w:p>
        </w:tc>
      </w:tr>
      <w:tr w:rsidR="006A769F" w:rsidRPr="006A769F" w:rsidTr="006A769F">
        <w:trPr>
          <w:trHeight w:val="270"/>
        </w:trPr>
        <w:tc>
          <w:tcPr>
            <w:tcW w:w="73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小麦</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 xml:space="preserve">　</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1800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亩</w:t>
            </w:r>
          </w:p>
        </w:tc>
      </w:tr>
      <w:tr w:rsidR="006A769F" w:rsidRPr="006A769F" w:rsidTr="006A769F">
        <w:trPr>
          <w:trHeight w:val="270"/>
        </w:trPr>
        <w:tc>
          <w:tcPr>
            <w:tcW w:w="73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玉米</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 xml:space="preserve">　</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color w:val="000000"/>
                <w:kern w:val="0"/>
                <w:sz w:val="22"/>
                <w:szCs w:val="22"/>
              </w:rPr>
              <w:t>1860</w:t>
            </w:r>
            <w:r w:rsidRPr="006A769F">
              <w:rPr>
                <w:rFonts w:eastAsia="仿宋" w:hAnsi="仿宋"/>
                <w:color w:val="000000"/>
                <w:kern w:val="0"/>
                <w:sz w:val="22"/>
                <w:szCs w:val="22"/>
              </w:rPr>
              <w:t>元</w:t>
            </w:r>
            <w:r w:rsidRPr="006A769F">
              <w:rPr>
                <w:rFonts w:eastAsia="仿宋"/>
                <w:color w:val="000000"/>
                <w:kern w:val="0"/>
                <w:sz w:val="22"/>
                <w:szCs w:val="22"/>
              </w:rPr>
              <w:t>/</w:t>
            </w:r>
            <w:r w:rsidRPr="006A769F">
              <w:rPr>
                <w:rFonts w:eastAsia="仿宋" w:hAnsi="仿宋"/>
                <w:color w:val="000000"/>
                <w:kern w:val="0"/>
                <w:sz w:val="22"/>
                <w:szCs w:val="22"/>
              </w:rPr>
              <w:t>亩</w:t>
            </w:r>
          </w:p>
        </w:tc>
      </w:tr>
      <w:tr w:rsidR="006A769F" w:rsidRPr="006A769F" w:rsidTr="006A769F">
        <w:trPr>
          <w:trHeight w:val="270"/>
        </w:trPr>
        <w:tc>
          <w:tcPr>
            <w:tcW w:w="73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蔬菜</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 xml:space="preserve">　</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color w:val="000000"/>
                <w:kern w:val="0"/>
                <w:sz w:val="22"/>
                <w:szCs w:val="22"/>
              </w:rPr>
              <w:t>3600</w:t>
            </w:r>
            <w:r w:rsidRPr="006A769F">
              <w:rPr>
                <w:rFonts w:eastAsia="仿宋" w:hAnsi="仿宋"/>
                <w:color w:val="000000"/>
                <w:kern w:val="0"/>
                <w:sz w:val="22"/>
                <w:szCs w:val="22"/>
              </w:rPr>
              <w:t>元</w:t>
            </w:r>
            <w:r w:rsidRPr="006A769F">
              <w:rPr>
                <w:rFonts w:eastAsia="仿宋"/>
                <w:color w:val="000000"/>
                <w:kern w:val="0"/>
                <w:sz w:val="22"/>
                <w:szCs w:val="22"/>
              </w:rPr>
              <w:t>/</w:t>
            </w:r>
            <w:r w:rsidRPr="006A769F">
              <w:rPr>
                <w:rFonts w:eastAsia="仿宋" w:hAnsi="仿宋"/>
                <w:color w:val="000000"/>
                <w:kern w:val="0"/>
                <w:sz w:val="22"/>
                <w:szCs w:val="22"/>
              </w:rPr>
              <w:t>亩</w:t>
            </w:r>
          </w:p>
        </w:tc>
      </w:tr>
      <w:tr w:rsidR="006A769F" w:rsidRPr="006A769F" w:rsidTr="006A769F">
        <w:trPr>
          <w:trHeight w:val="270"/>
        </w:trPr>
        <w:tc>
          <w:tcPr>
            <w:tcW w:w="73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瓜果</w:t>
            </w:r>
          </w:p>
        </w:tc>
        <w:tc>
          <w:tcPr>
            <w:tcW w:w="2902" w:type="pct"/>
            <w:shd w:val="clear" w:color="auto" w:fill="auto"/>
            <w:noWrap/>
            <w:vAlign w:val="center"/>
            <w:hideMark/>
          </w:tcPr>
          <w:p w:rsidR="006A769F" w:rsidRPr="006A769F" w:rsidRDefault="006A769F" w:rsidP="006A769F">
            <w:pPr>
              <w:widowControl/>
              <w:jc w:val="center"/>
              <w:rPr>
                <w:rFonts w:eastAsia="仿宋"/>
                <w:color w:val="000000"/>
                <w:kern w:val="0"/>
                <w:sz w:val="22"/>
                <w:szCs w:val="22"/>
              </w:rPr>
            </w:pPr>
            <w:r w:rsidRPr="006A769F">
              <w:rPr>
                <w:rFonts w:eastAsia="仿宋" w:hAnsi="仿宋"/>
                <w:color w:val="000000"/>
                <w:kern w:val="0"/>
                <w:sz w:val="22"/>
                <w:szCs w:val="22"/>
              </w:rPr>
              <w:t xml:space="preserve">　</w:t>
            </w:r>
          </w:p>
        </w:tc>
        <w:tc>
          <w:tcPr>
            <w:tcW w:w="1366" w:type="pct"/>
            <w:shd w:val="clear" w:color="auto" w:fill="auto"/>
            <w:noWrap/>
            <w:vAlign w:val="center"/>
            <w:hideMark/>
          </w:tcPr>
          <w:p w:rsidR="006A769F" w:rsidRPr="006A769F" w:rsidRDefault="006A769F" w:rsidP="006A769F">
            <w:pPr>
              <w:widowControl/>
              <w:jc w:val="center"/>
              <w:rPr>
                <w:rFonts w:eastAsia="仿宋"/>
                <w:color w:val="000000"/>
                <w:kern w:val="0"/>
                <w:szCs w:val="21"/>
              </w:rPr>
            </w:pPr>
            <w:r w:rsidRPr="006A769F">
              <w:rPr>
                <w:rFonts w:eastAsia="仿宋"/>
                <w:color w:val="000000"/>
                <w:kern w:val="0"/>
                <w:szCs w:val="21"/>
              </w:rPr>
              <w:t>3180</w:t>
            </w:r>
            <w:r w:rsidRPr="006A769F">
              <w:rPr>
                <w:rFonts w:eastAsia="仿宋" w:hAnsi="仿宋"/>
                <w:color w:val="000000"/>
                <w:kern w:val="0"/>
                <w:szCs w:val="21"/>
              </w:rPr>
              <w:t>元</w:t>
            </w:r>
            <w:r w:rsidRPr="006A769F">
              <w:rPr>
                <w:rFonts w:eastAsia="仿宋"/>
                <w:color w:val="000000"/>
                <w:kern w:val="0"/>
                <w:szCs w:val="21"/>
              </w:rPr>
              <w:t>/</w:t>
            </w:r>
            <w:r w:rsidRPr="006A769F">
              <w:rPr>
                <w:rFonts w:eastAsia="仿宋" w:hAnsi="仿宋"/>
                <w:color w:val="000000"/>
                <w:kern w:val="0"/>
                <w:szCs w:val="21"/>
              </w:rPr>
              <w:t>亩</w:t>
            </w:r>
          </w:p>
        </w:tc>
      </w:tr>
    </w:tbl>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五、安置对象</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该项目的</w:t>
      </w:r>
      <w:r w:rsidR="00483413">
        <w:rPr>
          <w:rFonts w:ascii="仿宋_GB2312" w:eastAsia="仿宋_GB2312" w:hAnsi="仿宋_GB2312" w:cs="仿宋_GB2312" w:hint="eastAsia"/>
          <w:sz w:val="32"/>
          <w:szCs w:val="32"/>
        </w:rPr>
        <w:t>苍山西镇、平坡镇、顺濞镇</w:t>
      </w:r>
      <w:r>
        <w:rPr>
          <w:rFonts w:ascii="仿宋_GB2312" w:eastAsia="仿宋_GB2312" w:hAnsi="仿宋_GB2312" w:cs="仿宋_GB2312" w:hint="eastAsia"/>
          <w:sz w:val="32"/>
          <w:szCs w:val="32"/>
        </w:rPr>
        <w:t>被征地农民。</w:t>
      </w:r>
    </w:p>
    <w:p w:rsidR="00A40945" w:rsidRDefault="00683351">
      <w:pPr>
        <w:pStyle w:val="4"/>
        <w:keepNext/>
        <w:widowControl w:val="0"/>
        <w:numPr>
          <w:ilvl w:val="3"/>
          <w:numId w:val="0"/>
        </w:numPr>
        <w:tabs>
          <w:tab w:val="clear" w:pos="1080"/>
        </w:tabs>
        <w:spacing w:line="590" w:lineRule="exact"/>
        <w:ind w:right="0"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六、安置方式</w:t>
      </w:r>
    </w:p>
    <w:p w:rsidR="00A40945" w:rsidRDefault="0068335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征收土地采取货币安置的方式进行安置。按照《云南省自然资源厅关于公布实施2023年云南省征收农用地区片综合地价的通知》（云自然资〔2023〕169号），依法依规测算征地费及地上附着物补偿费，足额兑现到相关村民小组，用于安置被征地农民。</w:t>
      </w:r>
    </w:p>
    <w:p w:rsidR="00A40945" w:rsidRDefault="00683351">
      <w:pPr>
        <w:pStyle w:val="4"/>
        <w:keepNext/>
        <w:widowControl w:val="0"/>
        <w:numPr>
          <w:ilvl w:val="3"/>
          <w:numId w:val="0"/>
        </w:numPr>
        <w:tabs>
          <w:tab w:val="clear" w:pos="1080"/>
        </w:tabs>
        <w:spacing w:line="590" w:lineRule="exact"/>
        <w:ind w:right="0" w:firstLineChars="200" w:firstLine="640"/>
        <w:rPr>
          <w:rFonts w:ascii="仿宋" w:eastAsia="仿宋" w:hAnsi="仿宋"/>
          <w:b w:val="0"/>
          <w:sz w:val="32"/>
          <w:szCs w:val="32"/>
        </w:rPr>
      </w:pPr>
      <w:r>
        <w:rPr>
          <w:rFonts w:ascii="方正黑体_GBK" w:eastAsia="方正黑体_GBK" w:hAnsi="方正黑体_GBK" w:cs="方正黑体_GBK" w:hint="eastAsia"/>
          <w:b w:val="0"/>
          <w:sz w:val="32"/>
          <w:szCs w:val="32"/>
        </w:rPr>
        <w:t>七、社会保障</w:t>
      </w:r>
    </w:p>
    <w:p w:rsidR="00A40945" w:rsidRDefault="00683351">
      <w:pPr>
        <w:spacing w:line="590" w:lineRule="exact"/>
        <w:ind w:firstLineChars="200" w:firstLine="640"/>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（一）</w:t>
      </w:r>
      <w:r>
        <w:rPr>
          <w:rFonts w:ascii="仿宋_GB2312" w:eastAsia="仿宋_GB2312" w:hAnsi="仿宋_GB2312" w:cs="仿宋_GB2312" w:hint="eastAsia"/>
          <w:sz w:val="32"/>
          <w:szCs w:val="32"/>
        </w:rPr>
        <w:t>该项目按照《云南省人民政府关于印发云南省被征地农民基本养老保障试行办法的通知》（云政发〔2008〕226号）的相关规定，按2万元/亩的标准缴纳被征地农民社会保障金</w:t>
      </w:r>
      <w:r w:rsidR="00483413" w:rsidRPr="00483413">
        <w:rPr>
          <w:rFonts w:ascii="仿宋_GB2312" w:eastAsia="仿宋_GB2312" w:hAnsi="仿宋_GB2312" w:cs="仿宋_GB2312"/>
          <w:sz w:val="32"/>
          <w:szCs w:val="32"/>
        </w:rPr>
        <w:t>305.664</w:t>
      </w:r>
      <w:r>
        <w:rPr>
          <w:rFonts w:ascii="仿宋_GB2312" w:eastAsia="仿宋_GB2312" w:hAnsi="仿宋_GB2312" w:cs="仿宋_GB2312" w:hint="eastAsia"/>
          <w:sz w:val="32"/>
          <w:szCs w:val="32"/>
        </w:rPr>
        <w:t>万元。用地批准后，由当地政府按有关规定要求将符合</w:t>
      </w:r>
      <w:r>
        <w:rPr>
          <w:rFonts w:ascii="仿宋_GB2312" w:eastAsia="仿宋_GB2312" w:hAnsi="仿宋_GB2312" w:cs="仿宋_GB2312" w:hint="eastAsia"/>
          <w:sz w:val="32"/>
          <w:szCs w:val="32"/>
        </w:rPr>
        <w:lastRenderedPageBreak/>
        <w:t>条件的被征地农民纳入社会保障体系，可以做到被征地农民原有生活水平不降低，长远生计有保障。</w:t>
      </w:r>
    </w:p>
    <w:p w:rsidR="00A40945" w:rsidRDefault="00683351">
      <w:pPr>
        <w:spacing w:line="590" w:lineRule="exact"/>
        <w:ind w:firstLineChars="200" w:firstLine="640"/>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（二）</w:t>
      </w:r>
      <w:r>
        <w:rPr>
          <w:rFonts w:ascii="仿宋_GB2312" w:eastAsia="仿宋_GB2312" w:hAnsi="仿宋_GB2312" w:cs="仿宋_GB2312" w:hint="eastAsia"/>
          <w:sz w:val="32"/>
          <w:szCs w:val="32"/>
        </w:rPr>
        <w:t>该项目所涉及的村民全部纳入城乡居民基本医疗范围。</w:t>
      </w:r>
    </w:p>
    <w:p w:rsidR="00A40945" w:rsidRDefault="00683351">
      <w:pPr>
        <w:spacing w:line="590" w:lineRule="exact"/>
        <w:ind w:firstLineChars="200" w:firstLine="640"/>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（三）</w:t>
      </w:r>
      <w:r>
        <w:rPr>
          <w:rFonts w:ascii="仿宋_GB2312" w:eastAsia="仿宋_GB2312" w:hAnsi="仿宋_GB2312" w:cs="仿宋_GB2312" w:hint="eastAsia"/>
          <w:sz w:val="32"/>
          <w:szCs w:val="32"/>
        </w:rPr>
        <w:t>该项目所涉及的乡（镇）与县人力资源和社会保障局，共同提供就业咨询、技能培训、求职登记、用工信息等免费就业服务，积极为有外出务工意向的失地农民组织劳务输出，帮助他们尽快实现就业或转移就业。</w:t>
      </w:r>
    </w:p>
    <w:p w:rsidR="00A40945" w:rsidRDefault="00A40945">
      <w:pPr>
        <w:spacing w:line="590" w:lineRule="exact"/>
        <w:ind w:firstLineChars="200" w:firstLine="640"/>
        <w:rPr>
          <w:rFonts w:ascii="仿宋_GB2312" w:eastAsia="仿宋_GB2312" w:hAnsi="仿宋_GB2312" w:cs="仿宋_GB2312"/>
          <w:sz w:val="32"/>
          <w:szCs w:val="32"/>
        </w:rPr>
      </w:pPr>
    </w:p>
    <w:p w:rsidR="00A40945" w:rsidRDefault="00A40945">
      <w:pPr>
        <w:spacing w:line="590" w:lineRule="exact"/>
        <w:ind w:firstLineChars="200" w:firstLine="640"/>
        <w:rPr>
          <w:rFonts w:ascii="仿宋_GB2312" w:eastAsia="仿宋_GB2312" w:hAnsi="仿宋_GB2312" w:cs="仿宋_GB2312"/>
          <w:sz w:val="32"/>
          <w:szCs w:val="32"/>
        </w:rPr>
      </w:pPr>
    </w:p>
    <w:p w:rsidR="00A40945" w:rsidRDefault="00A40945">
      <w:pPr>
        <w:spacing w:line="590" w:lineRule="exact"/>
        <w:ind w:firstLineChars="200" w:firstLine="640"/>
        <w:rPr>
          <w:rFonts w:ascii="仿宋_GB2312" w:eastAsia="仿宋_GB2312" w:hAnsi="仿宋_GB2312" w:cs="仿宋_GB2312"/>
          <w:sz w:val="32"/>
          <w:szCs w:val="32"/>
        </w:rPr>
      </w:pPr>
      <w:bookmarkStart w:id="0" w:name="_GoBack"/>
      <w:bookmarkEnd w:id="0"/>
    </w:p>
    <w:p w:rsidR="00A40945" w:rsidRDefault="00A40945">
      <w:pPr>
        <w:spacing w:line="590" w:lineRule="exact"/>
        <w:ind w:firstLineChars="200" w:firstLine="640"/>
        <w:rPr>
          <w:rFonts w:ascii="仿宋_GB2312" w:eastAsia="仿宋_GB2312" w:hAnsi="仿宋_GB2312" w:cs="仿宋_GB2312"/>
          <w:sz w:val="32"/>
          <w:szCs w:val="32"/>
        </w:rPr>
      </w:pPr>
    </w:p>
    <w:p w:rsidR="00A40945" w:rsidRDefault="00683351">
      <w:pPr>
        <w:spacing w:line="590" w:lineRule="exact"/>
        <w:ind w:firstLineChars="1550" w:firstLine="4960"/>
        <w:rPr>
          <w:rFonts w:ascii="仿宋_GB2312" w:eastAsia="仿宋_GB2312" w:hAnsi="仿宋"/>
          <w:sz w:val="32"/>
          <w:szCs w:val="32"/>
        </w:rPr>
      </w:pPr>
      <w:r>
        <w:rPr>
          <w:rFonts w:ascii="仿宋_GB2312" w:eastAsia="仿宋_GB2312" w:hAnsi="仿宋" w:hint="eastAsia"/>
          <w:sz w:val="32"/>
          <w:szCs w:val="32"/>
        </w:rPr>
        <w:t>漾濞彝族自治县人民政府</w:t>
      </w:r>
    </w:p>
    <w:p w:rsidR="00A40945" w:rsidRDefault="00683351">
      <w:pPr>
        <w:spacing w:line="590" w:lineRule="exact"/>
        <w:ind w:firstLineChars="1750" w:firstLine="5600"/>
        <w:rPr>
          <w:rFonts w:ascii="仿宋_GB2312" w:eastAsia="仿宋_GB2312" w:hAnsi="仿宋"/>
          <w:sz w:val="32"/>
          <w:szCs w:val="32"/>
        </w:rPr>
      </w:pPr>
      <w:r>
        <w:rPr>
          <w:rFonts w:ascii="仿宋_GB2312" w:eastAsia="仿宋_GB2312" w:hAnsi="仿宋" w:hint="eastAsia"/>
          <w:sz w:val="32"/>
          <w:szCs w:val="32"/>
        </w:rPr>
        <w:t>2024年</w:t>
      </w:r>
      <w:r w:rsidR="00483413">
        <w:rPr>
          <w:rFonts w:ascii="仿宋_GB2312" w:eastAsia="仿宋_GB2312" w:hAnsi="仿宋" w:hint="eastAsia"/>
          <w:sz w:val="32"/>
          <w:szCs w:val="32"/>
        </w:rPr>
        <w:t>8</w:t>
      </w:r>
      <w:r>
        <w:rPr>
          <w:rFonts w:ascii="仿宋_GB2312" w:eastAsia="仿宋_GB2312" w:hAnsi="仿宋" w:hint="eastAsia"/>
          <w:sz w:val="32"/>
          <w:szCs w:val="32"/>
        </w:rPr>
        <w:t>月</w:t>
      </w:r>
      <w:r w:rsidR="000B07C5">
        <w:rPr>
          <w:rFonts w:ascii="仿宋_GB2312" w:eastAsia="仿宋_GB2312" w:hAnsi="仿宋" w:hint="eastAsia"/>
          <w:sz w:val="32"/>
          <w:szCs w:val="32"/>
        </w:rPr>
        <w:t>30</w:t>
      </w:r>
      <w:r>
        <w:rPr>
          <w:rFonts w:ascii="仿宋_GB2312" w:eastAsia="仿宋_GB2312" w:hAnsi="仿宋" w:hint="eastAsia"/>
          <w:sz w:val="32"/>
          <w:szCs w:val="32"/>
        </w:rPr>
        <w:t>日</w:t>
      </w:r>
    </w:p>
    <w:sectPr w:rsidR="00A40945" w:rsidSect="00A40945">
      <w:headerReference w:type="even" r:id="rId9"/>
      <w:headerReference w:type="default" r:id="rId10"/>
      <w:footerReference w:type="default" r:id="rId11"/>
      <w:headerReference w:type="first" r:id="rId12"/>
      <w:pgSz w:w="11906" w:h="16838"/>
      <w:pgMar w:top="2098" w:right="1474" w:bottom="1985"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F0" w:rsidRDefault="00A21AF0" w:rsidP="00A40945">
      <w:r>
        <w:separator/>
      </w:r>
    </w:p>
  </w:endnote>
  <w:endnote w:type="continuationSeparator" w:id="1">
    <w:p w:rsidR="00A21AF0" w:rsidRDefault="00A21AF0" w:rsidP="00A409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45" w:rsidRDefault="00DB05D8">
    <w:pPr>
      <w:pStyle w:val="ad"/>
      <w:jc w:val="center"/>
    </w:pPr>
    <w:r>
      <w:pict>
        <v:shapetype id="_x0000_t202" coordsize="21600,21600" o:spt="202" path="m,l,21600r21600,l21600,xe">
          <v:stroke joinstyle="miter"/>
          <v:path gradientshapeok="t" o:connecttype="rect"/>
        </v:shapetype>
        <v:shape id="文本框 1025" o:spid="_x0000_s4097" type="#_x0000_t202" style="position:absolute;left:0;text-align:left;margin-left:-19.8pt;margin-top:0;width:35.05pt;height:28.15pt;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" filled="f" stroked="f">
          <v:path arrowok="t"/>
          <v:textbox style="mso-fit-shape-to-text:t" inset="0,0,0,0">
            <w:txbxContent>
              <w:sdt>
                <w:sdtPr>
                  <w:id w:val="11889273"/>
                </w:sdtPr>
                <w:sdtEndPr>
                  <w:rPr>
                    <w:sz w:val="28"/>
                    <w:szCs w:val="28"/>
                  </w:rPr>
                </w:sdtEndPr>
                <w:sdtContent>
                  <w:p w:rsidR="00A40945" w:rsidRDefault="00683351">
                    <w:pPr>
                      <w:pStyle w:val="ad"/>
                      <w:jc w:val="center"/>
                    </w:pPr>
                    <w:r>
                      <w:rPr>
                        <w:sz w:val="28"/>
                        <w:szCs w:val="28"/>
                      </w:rPr>
                      <w:t>—</w:t>
                    </w:r>
                    <w:r w:rsidR="00DB05D8" w:rsidRPr="00DB05D8">
                      <w:rPr>
                        <w:sz w:val="28"/>
                        <w:szCs w:val="28"/>
                      </w:rPr>
                      <w:fldChar w:fldCharType="begin"/>
                    </w:r>
                    <w:r>
                      <w:rPr>
                        <w:sz w:val="28"/>
                        <w:szCs w:val="28"/>
                      </w:rPr>
                      <w:instrText xml:space="preserve"> PAGE   \* MERGEFORMAT </w:instrText>
                    </w:r>
                    <w:r w:rsidR="00DB05D8" w:rsidRPr="00DB05D8">
                      <w:rPr>
                        <w:sz w:val="28"/>
                        <w:szCs w:val="28"/>
                      </w:rPr>
                      <w:fldChar w:fldCharType="separate"/>
                    </w:r>
                    <w:r w:rsidR="000B07C5" w:rsidRPr="000B07C5">
                      <w:rPr>
                        <w:noProof/>
                        <w:sz w:val="28"/>
                        <w:szCs w:val="28"/>
                        <w:lang w:val="zh-CN"/>
                      </w:rPr>
                      <w:t>7</w:t>
                    </w:r>
                    <w:r w:rsidR="00DB05D8">
                      <w:rPr>
                        <w:sz w:val="28"/>
                        <w:szCs w:val="28"/>
                        <w:lang w:val="zh-CN"/>
                      </w:rPr>
                      <w:fldChar w:fldCharType="end"/>
                    </w:r>
                    <w:r>
                      <w:rPr>
                        <w:sz w:val="28"/>
                        <w:szCs w:val="28"/>
                        <w:lang w:val="zh-CN"/>
                      </w:rPr>
                      <w:t>—</w:t>
                    </w:r>
                  </w:p>
                </w:sdtContent>
              </w:sdt>
              <w:p w:rsidR="00A40945" w:rsidRDefault="00A40945"/>
            </w:txbxContent>
          </v:textbox>
          <w10:wrap anchorx="margin"/>
        </v:shape>
      </w:pict>
    </w:r>
  </w:p>
  <w:p w:rsidR="00A40945" w:rsidRDefault="00A409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F0" w:rsidRDefault="00A21AF0" w:rsidP="00A40945">
      <w:r>
        <w:separator/>
      </w:r>
    </w:p>
  </w:footnote>
  <w:footnote w:type="continuationSeparator" w:id="1">
    <w:p w:rsidR="00A21AF0" w:rsidRDefault="00A21AF0" w:rsidP="00A40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45" w:rsidRDefault="00A40945">
    <w:pPr>
      <w:pStyle w:val="ae"/>
      <w:ind w:firstLine="2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45" w:rsidRDefault="00A40945">
    <w:pPr>
      <w:pStyle w:val="ae"/>
      <w:pBdr>
        <w:bottom w:val="none" w:sz="0" w:space="1" w:color="auto"/>
      </w:pBdr>
      <w:ind w:firstLine="2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945" w:rsidRDefault="00A40945">
    <w:pPr>
      <w:pStyle w:val="ae"/>
      <w:ind w:firstLine="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1951C"/>
    <w:multiLevelType w:val="multilevel"/>
    <w:tmpl w:val="A301951C"/>
    <w:lvl w:ilvl="0">
      <w:start w:val="1"/>
      <w:numFmt w:val="decimal"/>
      <w:lvlText w:val="%1 "/>
      <w:lvlJc w:val="left"/>
      <w:pPr>
        <w:ind w:left="432" w:hanging="432"/>
      </w:pPr>
      <w:rPr>
        <w:rFonts w:ascii="宋体" w:eastAsia="宋体" w:hAnsi="宋体" w:cs="宋体" w:hint="default"/>
      </w:rPr>
    </w:lvl>
    <w:lvl w:ilvl="1">
      <w:start w:val="1"/>
      <w:numFmt w:val="decimal"/>
      <w:lvlText w:val="%1.%2 "/>
      <w:lvlJc w:val="left"/>
      <w:pPr>
        <w:ind w:left="575" w:hanging="575"/>
      </w:pPr>
      <w:rPr>
        <w:rFonts w:ascii="宋体" w:eastAsia="宋体" w:hAnsi="宋体" w:cs="宋体" w:hint="default"/>
      </w:rPr>
    </w:lvl>
    <w:lvl w:ilvl="2">
      <w:start w:val="1"/>
      <w:numFmt w:val="decimal"/>
      <w:lvlText w:val="%1.%2.%3 "/>
      <w:lvlJc w:val="left"/>
      <w:pPr>
        <w:ind w:left="1712" w:hanging="720"/>
      </w:pPr>
      <w:rPr>
        <w:rFonts w:ascii="宋体" w:eastAsia="宋体" w:hAnsi="宋体" w:cs="宋体" w:hint="default"/>
      </w:rPr>
    </w:lvl>
    <w:lvl w:ilvl="3">
      <w:start w:val="1"/>
      <w:numFmt w:val="decimal"/>
      <w:pStyle w:val="4"/>
      <w:lvlText w:val="%1.%2.%3.%4 "/>
      <w:lvlJc w:val="left"/>
      <w:pPr>
        <w:ind w:left="864" w:hanging="864"/>
      </w:pPr>
      <w:rPr>
        <w:rFonts w:ascii="宋体" w:eastAsia="宋体" w:hAnsi="宋体" w:cs="宋体"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gutterAtTop/>
  <w:defaultTabStop w:val="420"/>
  <w:drawingGridVerticalSpacing w:val="156"/>
  <w:noPunctuationKerning/>
  <w:characterSpacingControl w:val="compressPunctuation"/>
  <w:hdrShapeDefaults>
    <o:shapedefaults v:ext="edit" spidmax="12290"/>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TU3MjJmNDY0ODMxMmY2M2FhYThkYTViYWRmMjhmNDUifQ=="/>
  </w:docVars>
  <w:rsids>
    <w:rsidRoot w:val="00894A0F"/>
    <w:rsid w:val="000011CB"/>
    <w:rsid w:val="000023D7"/>
    <w:rsid w:val="00004701"/>
    <w:rsid w:val="000065C9"/>
    <w:rsid w:val="000116DA"/>
    <w:rsid w:val="000124D1"/>
    <w:rsid w:val="0001313B"/>
    <w:rsid w:val="0001466A"/>
    <w:rsid w:val="00014A09"/>
    <w:rsid w:val="000152D0"/>
    <w:rsid w:val="00016180"/>
    <w:rsid w:val="00025D39"/>
    <w:rsid w:val="0002794F"/>
    <w:rsid w:val="0003381C"/>
    <w:rsid w:val="000362BF"/>
    <w:rsid w:val="00036713"/>
    <w:rsid w:val="00041414"/>
    <w:rsid w:val="000473DB"/>
    <w:rsid w:val="000536F7"/>
    <w:rsid w:val="000546E0"/>
    <w:rsid w:val="00056CB4"/>
    <w:rsid w:val="00065D57"/>
    <w:rsid w:val="00073841"/>
    <w:rsid w:val="00074D31"/>
    <w:rsid w:val="00075162"/>
    <w:rsid w:val="00076959"/>
    <w:rsid w:val="00077274"/>
    <w:rsid w:val="00081661"/>
    <w:rsid w:val="0009068C"/>
    <w:rsid w:val="00090CFA"/>
    <w:rsid w:val="00097D35"/>
    <w:rsid w:val="000A5A38"/>
    <w:rsid w:val="000B07C5"/>
    <w:rsid w:val="000B4B38"/>
    <w:rsid w:val="000C008B"/>
    <w:rsid w:val="000D0151"/>
    <w:rsid w:val="000D0C37"/>
    <w:rsid w:val="000D1175"/>
    <w:rsid w:val="000D1D9F"/>
    <w:rsid w:val="000D2402"/>
    <w:rsid w:val="000D6F2C"/>
    <w:rsid w:val="000D7220"/>
    <w:rsid w:val="000E54CE"/>
    <w:rsid w:val="000F22F8"/>
    <w:rsid w:val="000F2B5E"/>
    <w:rsid w:val="000F48E9"/>
    <w:rsid w:val="000F6F05"/>
    <w:rsid w:val="000F787F"/>
    <w:rsid w:val="00100DE1"/>
    <w:rsid w:val="00104CEE"/>
    <w:rsid w:val="00106F43"/>
    <w:rsid w:val="00113D80"/>
    <w:rsid w:val="0011670E"/>
    <w:rsid w:val="001205E0"/>
    <w:rsid w:val="001227BC"/>
    <w:rsid w:val="0012408F"/>
    <w:rsid w:val="00124E1C"/>
    <w:rsid w:val="00134517"/>
    <w:rsid w:val="00143F6C"/>
    <w:rsid w:val="00144DCF"/>
    <w:rsid w:val="001478AE"/>
    <w:rsid w:val="001534E9"/>
    <w:rsid w:val="00153F69"/>
    <w:rsid w:val="0015611B"/>
    <w:rsid w:val="00157C08"/>
    <w:rsid w:val="00160E5A"/>
    <w:rsid w:val="001632E4"/>
    <w:rsid w:val="00165D48"/>
    <w:rsid w:val="00167FE3"/>
    <w:rsid w:val="0017107F"/>
    <w:rsid w:val="00173F8A"/>
    <w:rsid w:val="00175054"/>
    <w:rsid w:val="00180AB3"/>
    <w:rsid w:val="001823B5"/>
    <w:rsid w:val="00185A61"/>
    <w:rsid w:val="00186646"/>
    <w:rsid w:val="00191724"/>
    <w:rsid w:val="00195C6C"/>
    <w:rsid w:val="001962E3"/>
    <w:rsid w:val="001A1111"/>
    <w:rsid w:val="001A418F"/>
    <w:rsid w:val="001A70C4"/>
    <w:rsid w:val="001B1396"/>
    <w:rsid w:val="001B53D0"/>
    <w:rsid w:val="001D00FF"/>
    <w:rsid w:val="001D0CFD"/>
    <w:rsid w:val="001D4ADC"/>
    <w:rsid w:val="001E5860"/>
    <w:rsid w:val="001E5CCA"/>
    <w:rsid w:val="001F0253"/>
    <w:rsid w:val="001F433D"/>
    <w:rsid w:val="001F7595"/>
    <w:rsid w:val="001F75A6"/>
    <w:rsid w:val="00201038"/>
    <w:rsid w:val="0020113E"/>
    <w:rsid w:val="002016C8"/>
    <w:rsid w:val="002018E2"/>
    <w:rsid w:val="002036E9"/>
    <w:rsid w:val="00203D27"/>
    <w:rsid w:val="00205F99"/>
    <w:rsid w:val="0020642A"/>
    <w:rsid w:val="00211AA1"/>
    <w:rsid w:val="00212A41"/>
    <w:rsid w:val="00215A82"/>
    <w:rsid w:val="0022166E"/>
    <w:rsid w:val="00224F8D"/>
    <w:rsid w:val="00225E1A"/>
    <w:rsid w:val="00231A88"/>
    <w:rsid w:val="002337D8"/>
    <w:rsid w:val="0023578C"/>
    <w:rsid w:val="002360B4"/>
    <w:rsid w:val="00241B02"/>
    <w:rsid w:val="0024231B"/>
    <w:rsid w:val="002433B2"/>
    <w:rsid w:val="0024598D"/>
    <w:rsid w:val="00250797"/>
    <w:rsid w:val="00251F26"/>
    <w:rsid w:val="00253542"/>
    <w:rsid w:val="00254FB6"/>
    <w:rsid w:val="00263DCB"/>
    <w:rsid w:val="00265F9E"/>
    <w:rsid w:val="00271A5B"/>
    <w:rsid w:val="002729C7"/>
    <w:rsid w:val="0027471B"/>
    <w:rsid w:val="00275934"/>
    <w:rsid w:val="00276523"/>
    <w:rsid w:val="00280203"/>
    <w:rsid w:val="00281019"/>
    <w:rsid w:val="002821D2"/>
    <w:rsid w:val="00285BF3"/>
    <w:rsid w:val="00287A9F"/>
    <w:rsid w:val="00291C36"/>
    <w:rsid w:val="00292C90"/>
    <w:rsid w:val="0029463C"/>
    <w:rsid w:val="00295B7A"/>
    <w:rsid w:val="00296121"/>
    <w:rsid w:val="00296FB0"/>
    <w:rsid w:val="002A0DF1"/>
    <w:rsid w:val="002A24F1"/>
    <w:rsid w:val="002A4A04"/>
    <w:rsid w:val="002B098D"/>
    <w:rsid w:val="002B16A6"/>
    <w:rsid w:val="002B1955"/>
    <w:rsid w:val="002B1C7D"/>
    <w:rsid w:val="002B3BC4"/>
    <w:rsid w:val="002B6669"/>
    <w:rsid w:val="002C3D3A"/>
    <w:rsid w:val="002C5BF4"/>
    <w:rsid w:val="002D0968"/>
    <w:rsid w:val="002D0EEF"/>
    <w:rsid w:val="002D55A2"/>
    <w:rsid w:val="002D646F"/>
    <w:rsid w:val="002D66AC"/>
    <w:rsid w:val="002D6B59"/>
    <w:rsid w:val="002E466D"/>
    <w:rsid w:val="002E4833"/>
    <w:rsid w:val="002E5073"/>
    <w:rsid w:val="002E50D8"/>
    <w:rsid w:val="002F082A"/>
    <w:rsid w:val="002F1D64"/>
    <w:rsid w:val="002F36FD"/>
    <w:rsid w:val="002F42D1"/>
    <w:rsid w:val="00307158"/>
    <w:rsid w:val="003135CE"/>
    <w:rsid w:val="0031696C"/>
    <w:rsid w:val="003172CE"/>
    <w:rsid w:val="00317AFA"/>
    <w:rsid w:val="00317B4B"/>
    <w:rsid w:val="00322672"/>
    <w:rsid w:val="003306A3"/>
    <w:rsid w:val="00333AB6"/>
    <w:rsid w:val="00336C11"/>
    <w:rsid w:val="00336C5C"/>
    <w:rsid w:val="00343B29"/>
    <w:rsid w:val="00346AF6"/>
    <w:rsid w:val="00346C88"/>
    <w:rsid w:val="00347323"/>
    <w:rsid w:val="00347695"/>
    <w:rsid w:val="003516BC"/>
    <w:rsid w:val="00352661"/>
    <w:rsid w:val="003544E8"/>
    <w:rsid w:val="00355942"/>
    <w:rsid w:val="0035672E"/>
    <w:rsid w:val="00356997"/>
    <w:rsid w:val="0036416E"/>
    <w:rsid w:val="00366B5E"/>
    <w:rsid w:val="00374534"/>
    <w:rsid w:val="00374E8B"/>
    <w:rsid w:val="003811BC"/>
    <w:rsid w:val="003839E1"/>
    <w:rsid w:val="00386ABC"/>
    <w:rsid w:val="00387C46"/>
    <w:rsid w:val="003944D3"/>
    <w:rsid w:val="00395999"/>
    <w:rsid w:val="003960E1"/>
    <w:rsid w:val="003A0EE0"/>
    <w:rsid w:val="003A23E0"/>
    <w:rsid w:val="003A7006"/>
    <w:rsid w:val="003A7B9F"/>
    <w:rsid w:val="003B5A61"/>
    <w:rsid w:val="003C5027"/>
    <w:rsid w:val="003C7595"/>
    <w:rsid w:val="003D1828"/>
    <w:rsid w:val="003D3ADA"/>
    <w:rsid w:val="003D4BB1"/>
    <w:rsid w:val="003D4C20"/>
    <w:rsid w:val="003D637B"/>
    <w:rsid w:val="003E01B3"/>
    <w:rsid w:val="003E06E4"/>
    <w:rsid w:val="003E1466"/>
    <w:rsid w:val="003E2036"/>
    <w:rsid w:val="003E223F"/>
    <w:rsid w:val="003E2C27"/>
    <w:rsid w:val="003E44C4"/>
    <w:rsid w:val="003E6FDE"/>
    <w:rsid w:val="003F1C25"/>
    <w:rsid w:val="003F2940"/>
    <w:rsid w:val="003F55B5"/>
    <w:rsid w:val="003F5FDC"/>
    <w:rsid w:val="003F66F0"/>
    <w:rsid w:val="003F6F3F"/>
    <w:rsid w:val="003F7294"/>
    <w:rsid w:val="004038AF"/>
    <w:rsid w:val="00414A67"/>
    <w:rsid w:val="00414D63"/>
    <w:rsid w:val="00420242"/>
    <w:rsid w:val="00424905"/>
    <w:rsid w:val="0043186F"/>
    <w:rsid w:val="004340B1"/>
    <w:rsid w:val="004367DE"/>
    <w:rsid w:val="00453319"/>
    <w:rsid w:val="00454CC6"/>
    <w:rsid w:val="004558D5"/>
    <w:rsid w:val="00457981"/>
    <w:rsid w:val="0046048A"/>
    <w:rsid w:val="00460D21"/>
    <w:rsid w:val="00461C94"/>
    <w:rsid w:val="00462BB8"/>
    <w:rsid w:val="00463472"/>
    <w:rsid w:val="00466E27"/>
    <w:rsid w:val="0047037B"/>
    <w:rsid w:val="0047761B"/>
    <w:rsid w:val="00480196"/>
    <w:rsid w:val="004807BE"/>
    <w:rsid w:val="00481DFC"/>
    <w:rsid w:val="00483413"/>
    <w:rsid w:val="00484001"/>
    <w:rsid w:val="00487414"/>
    <w:rsid w:val="00491E34"/>
    <w:rsid w:val="00492060"/>
    <w:rsid w:val="0049272C"/>
    <w:rsid w:val="004A0E65"/>
    <w:rsid w:val="004A3C7B"/>
    <w:rsid w:val="004A3F08"/>
    <w:rsid w:val="004A5D33"/>
    <w:rsid w:val="004A6F2E"/>
    <w:rsid w:val="004C0B4A"/>
    <w:rsid w:val="004C28B4"/>
    <w:rsid w:val="004C3C8C"/>
    <w:rsid w:val="004D5553"/>
    <w:rsid w:val="004E0274"/>
    <w:rsid w:val="004F0F4F"/>
    <w:rsid w:val="0050049B"/>
    <w:rsid w:val="00503D7C"/>
    <w:rsid w:val="005065D5"/>
    <w:rsid w:val="00507AFF"/>
    <w:rsid w:val="005170FF"/>
    <w:rsid w:val="005226AC"/>
    <w:rsid w:val="00522954"/>
    <w:rsid w:val="005248E2"/>
    <w:rsid w:val="00524966"/>
    <w:rsid w:val="00525EE9"/>
    <w:rsid w:val="00531B34"/>
    <w:rsid w:val="0053429C"/>
    <w:rsid w:val="00534EC5"/>
    <w:rsid w:val="00535707"/>
    <w:rsid w:val="00542970"/>
    <w:rsid w:val="0054651D"/>
    <w:rsid w:val="005472AB"/>
    <w:rsid w:val="00547606"/>
    <w:rsid w:val="00550576"/>
    <w:rsid w:val="0055092F"/>
    <w:rsid w:val="00550F98"/>
    <w:rsid w:val="0055367F"/>
    <w:rsid w:val="00553C81"/>
    <w:rsid w:val="005543B1"/>
    <w:rsid w:val="00556B3A"/>
    <w:rsid w:val="00563B31"/>
    <w:rsid w:val="00567FBD"/>
    <w:rsid w:val="005716C5"/>
    <w:rsid w:val="0057460D"/>
    <w:rsid w:val="00577343"/>
    <w:rsid w:val="00581A46"/>
    <w:rsid w:val="0058246B"/>
    <w:rsid w:val="0058258E"/>
    <w:rsid w:val="00582DE9"/>
    <w:rsid w:val="005865B7"/>
    <w:rsid w:val="00587477"/>
    <w:rsid w:val="00590493"/>
    <w:rsid w:val="00592EFF"/>
    <w:rsid w:val="00593558"/>
    <w:rsid w:val="00596524"/>
    <w:rsid w:val="005A4CB0"/>
    <w:rsid w:val="005A6EA5"/>
    <w:rsid w:val="005B1E24"/>
    <w:rsid w:val="005B2F8D"/>
    <w:rsid w:val="005B6845"/>
    <w:rsid w:val="005C0655"/>
    <w:rsid w:val="005C2EDA"/>
    <w:rsid w:val="005C50FB"/>
    <w:rsid w:val="005C7F02"/>
    <w:rsid w:val="005D1774"/>
    <w:rsid w:val="005D252F"/>
    <w:rsid w:val="005D35A2"/>
    <w:rsid w:val="005D7181"/>
    <w:rsid w:val="005E0B6B"/>
    <w:rsid w:val="005E605B"/>
    <w:rsid w:val="005F0794"/>
    <w:rsid w:val="005F1C5D"/>
    <w:rsid w:val="005F1F07"/>
    <w:rsid w:val="005F7E1E"/>
    <w:rsid w:val="0060164A"/>
    <w:rsid w:val="00607F2F"/>
    <w:rsid w:val="00616471"/>
    <w:rsid w:val="00620675"/>
    <w:rsid w:val="00620A57"/>
    <w:rsid w:val="0062361C"/>
    <w:rsid w:val="00623659"/>
    <w:rsid w:val="00623BCE"/>
    <w:rsid w:val="00632DD1"/>
    <w:rsid w:val="00633E00"/>
    <w:rsid w:val="00634783"/>
    <w:rsid w:val="00637DF1"/>
    <w:rsid w:val="00644420"/>
    <w:rsid w:val="00646579"/>
    <w:rsid w:val="006568C3"/>
    <w:rsid w:val="00662A13"/>
    <w:rsid w:val="00662C25"/>
    <w:rsid w:val="00665AEA"/>
    <w:rsid w:val="00667BD0"/>
    <w:rsid w:val="006702ED"/>
    <w:rsid w:val="0067097E"/>
    <w:rsid w:val="006771C1"/>
    <w:rsid w:val="00683351"/>
    <w:rsid w:val="00684AC6"/>
    <w:rsid w:val="00690ABC"/>
    <w:rsid w:val="00691802"/>
    <w:rsid w:val="0069395B"/>
    <w:rsid w:val="006A0990"/>
    <w:rsid w:val="006A1253"/>
    <w:rsid w:val="006A1AA3"/>
    <w:rsid w:val="006A5280"/>
    <w:rsid w:val="006A672A"/>
    <w:rsid w:val="006A769F"/>
    <w:rsid w:val="006B1BB5"/>
    <w:rsid w:val="006B33D3"/>
    <w:rsid w:val="006B48EF"/>
    <w:rsid w:val="006B594F"/>
    <w:rsid w:val="006B5B0D"/>
    <w:rsid w:val="006C595B"/>
    <w:rsid w:val="006C6538"/>
    <w:rsid w:val="006D154B"/>
    <w:rsid w:val="006D1CB8"/>
    <w:rsid w:val="006D575A"/>
    <w:rsid w:val="006E252B"/>
    <w:rsid w:val="006E2827"/>
    <w:rsid w:val="006E3BAF"/>
    <w:rsid w:val="006E7714"/>
    <w:rsid w:val="006E7A2D"/>
    <w:rsid w:val="006F7526"/>
    <w:rsid w:val="00701D8C"/>
    <w:rsid w:val="00701E67"/>
    <w:rsid w:val="00704FE1"/>
    <w:rsid w:val="0071232C"/>
    <w:rsid w:val="00712A9B"/>
    <w:rsid w:val="0071404D"/>
    <w:rsid w:val="00714EB3"/>
    <w:rsid w:val="0071590A"/>
    <w:rsid w:val="00725079"/>
    <w:rsid w:val="007357FE"/>
    <w:rsid w:val="007378F9"/>
    <w:rsid w:val="00744220"/>
    <w:rsid w:val="00744F6C"/>
    <w:rsid w:val="00747700"/>
    <w:rsid w:val="00750787"/>
    <w:rsid w:val="0075206A"/>
    <w:rsid w:val="00754C78"/>
    <w:rsid w:val="00761448"/>
    <w:rsid w:val="0076622B"/>
    <w:rsid w:val="00770108"/>
    <w:rsid w:val="00771F47"/>
    <w:rsid w:val="00775F03"/>
    <w:rsid w:val="00783B74"/>
    <w:rsid w:val="00784434"/>
    <w:rsid w:val="00786C4F"/>
    <w:rsid w:val="00787573"/>
    <w:rsid w:val="0079075E"/>
    <w:rsid w:val="00790C48"/>
    <w:rsid w:val="00792296"/>
    <w:rsid w:val="0079330B"/>
    <w:rsid w:val="00794D1E"/>
    <w:rsid w:val="00795D69"/>
    <w:rsid w:val="007961E3"/>
    <w:rsid w:val="00796A51"/>
    <w:rsid w:val="007A0CD6"/>
    <w:rsid w:val="007A0E23"/>
    <w:rsid w:val="007A1290"/>
    <w:rsid w:val="007A2CA3"/>
    <w:rsid w:val="007A3530"/>
    <w:rsid w:val="007A471B"/>
    <w:rsid w:val="007A4D3B"/>
    <w:rsid w:val="007A5AF3"/>
    <w:rsid w:val="007B4ECF"/>
    <w:rsid w:val="007B6EB1"/>
    <w:rsid w:val="007C086D"/>
    <w:rsid w:val="007C4D24"/>
    <w:rsid w:val="007C6494"/>
    <w:rsid w:val="007D3122"/>
    <w:rsid w:val="007E1D3D"/>
    <w:rsid w:val="007E5B08"/>
    <w:rsid w:val="007E5F1A"/>
    <w:rsid w:val="007F23B4"/>
    <w:rsid w:val="008071BA"/>
    <w:rsid w:val="00807558"/>
    <w:rsid w:val="00810820"/>
    <w:rsid w:val="008135CC"/>
    <w:rsid w:val="0082284D"/>
    <w:rsid w:val="008426D6"/>
    <w:rsid w:val="00844A5E"/>
    <w:rsid w:val="0085549E"/>
    <w:rsid w:val="00860755"/>
    <w:rsid w:val="00861635"/>
    <w:rsid w:val="00862BFB"/>
    <w:rsid w:val="00866B5D"/>
    <w:rsid w:val="008677F0"/>
    <w:rsid w:val="00867A48"/>
    <w:rsid w:val="0087014E"/>
    <w:rsid w:val="00870E70"/>
    <w:rsid w:val="0087356D"/>
    <w:rsid w:val="008765B5"/>
    <w:rsid w:val="0087787E"/>
    <w:rsid w:val="00880C9A"/>
    <w:rsid w:val="00886646"/>
    <w:rsid w:val="0088751E"/>
    <w:rsid w:val="00891A38"/>
    <w:rsid w:val="008929A8"/>
    <w:rsid w:val="00894A0F"/>
    <w:rsid w:val="0089513D"/>
    <w:rsid w:val="00896F41"/>
    <w:rsid w:val="00897C9F"/>
    <w:rsid w:val="008A4EA8"/>
    <w:rsid w:val="008A689B"/>
    <w:rsid w:val="008B01F3"/>
    <w:rsid w:val="008B1761"/>
    <w:rsid w:val="008B4F95"/>
    <w:rsid w:val="008B58DE"/>
    <w:rsid w:val="008B6DD4"/>
    <w:rsid w:val="008B7720"/>
    <w:rsid w:val="008C104B"/>
    <w:rsid w:val="008D0133"/>
    <w:rsid w:val="008D57BB"/>
    <w:rsid w:val="008E2021"/>
    <w:rsid w:val="008E59B0"/>
    <w:rsid w:val="008F5E40"/>
    <w:rsid w:val="009029ED"/>
    <w:rsid w:val="00921767"/>
    <w:rsid w:val="00925990"/>
    <w:rsid w:val="0093182A"/>
    <w:rsid w:val="00932BC5"/>
    <w:rsid w:val="00935739"/>
    <w:rsid w:val="00950662"/>
    <w:rsid w:val="00951E81"/>
    <w:rsid w:val="00956062"/>
    <w:rsid w:val="00956478"/>
    <w:rsid w:val="00956D6B"/>
    <w:rsid w:val="009643E9"/>
    <w:rsid w:val="00964FA1"/>
    <w:rsid w:val="00967101"/>
    <w:rsid w:val="00967C0F"/>
    <w:rsid w:val="00970674"/>
    <w:rsid w:val="009719F7"/>
    <w:rsid w:val="009858BE"/>
    <w:rsid w:val="009910BE"/>
    <w:rsid w:val="009958D9"/>
    <w:rsid w:val="00997062"/>
    <w:rsid w:val="009B144E"/>
    <w:rsid w:val="009B1B0E"/>
    <w:rsid w:val="009C15B8"/>
    <w:rsid w:val="009C27D4"/>
    <w:rsid w:val="009D31E0"/>
    <w:rsid w:val="009D5D9C"/>
    <w:rsid w:val="009D65FD"/>
    <w:rsid w:val="009D6B38"/>
    <w:rsid w:val="009D778F"/>
    <w:rsid w:val="009E35C9"/>
    <w:rsid w:val="009E4607"/>
    <w:rsid w:val="009E675C"/>
    <w:rsid w:val="009F044B"/>
    <w:rsid w:val="009F64EE"/>
    <w:rsid w:val="00A02DC5"/>
    <w:rsid w:val="00A065E2"/>
    <w:rsid w:val="00A06773"/>
    <w:rsid w:val="00A072D8"/>
    <w:rsid w:val="00A15CD2"/>
    <w:rsid w:val="00A205A4"/>
    <w:rsid w:val="00A20DB9"/>
    <w:rsid w:val="00A21AF0"/>
    <w:rsid w:val="00A23200"/>
    <w:rsid w:val="00A24840"/>
    <w:rsid w:val="00A27659"/>
    <w:rsid w:val="00A309D0"/>
    <w:rsid w:val="00A310C7"/>
    <w:rsid w:val="00A32373"/>
    <w:rsid w:val="00A340DC"/>
    <w:rsid w:val="00A358CE"/>
    <w:rsid w:val="00A379AE"/>
    <w:rsid w:val="00A40945"/>
    <w:rsid w:val="00A42D22"/>
    <w:rsid w:val="00A46F91"/>
    <w:rsid w:val="00A50BC9"/>
    <w:rsid w:val="00A51D8F"/>
    <w:rsid w:val="00A53AF0"/>
    <w:rsid w:val="00A61819"/>
    <w:rsid w:val="00A635D3"/>
    <w:rsid w:val="00A63D5E"/>
    <w:rsid w:val="00A665E0"/>
    <w:rsid w:val="00A7550D"/>
    <w:rsid w:val="00A76224"/>
    <w:rsid w:val="00A774BC"/>
    <w:rsid w:val="00A93F71"/>
    <w:rsid w:val="00A96237"/>
    <w:rsid w:val="00A9698C"/>
    <w:rsid w:val="00AA0ADA"/>
    <w:rsid w:val="00AA4C24"/>
    <w:rsid w:val="00AA7D19"/>
    <w:rsid w:val="00AB00FF"/>
    <w:rsid w:val="00AB2232"/>
    <w:rsid w:val="00AB2662"/>
    <w:rsid w:val="00AC560D"/>
    <w:rsid w:val="00AC5689"/>
    <w:rsid w:val="00AD0BAC"/>
    <w:rsid w:val="00AD27A1"/>
    <w:rsid w:val="00AD7ECF"/>
    <w:rsid w:val="00AE1239"/>
    <w:rsid w:val="00AE4EF7"/>
    <w:rsid w:val="00AF4E03"/>
    <w:rsid w:val="00AF542C"/>
    <w:rsid w:val="00AF6752"/>
    <w:rsid w:val="00B03420"/>
    <w:rsid w:val="00B05325"/>
    <w:rsid w:val="00B13C01"/>
    <w:rsid w:val="00B13C5A"/>
    <w:rsid w:val="00B16157"/>
    <w:rsid w:val="00B219DE"/>
    <w:rsid w:val="00B21A75"/>
    <w:rsid w:val="00B21EFD"/>
    <w:rsid w:val="00B26DB7"/>
    <w:rsid w:val="00B2779E"/>
    <w:rsid w:val="00B311D5"/>
    <w:rsid w:val="00B34FFD"/>
    <w:rsid w:val="00B362C4"/>
    <w:rsid w:val="00B40977"/>
    <w:rsid w:val="00B40D57"/>
    <w:rsid w:val="00B465F2"/>
    <w:rsid w:val="00B56847"/>
    <w:rsid w:val="00B577DD"/>
    <w:rsid w:val="00B578BC"/>
    <w:rsid w:val="00B61942"/>
    <w:rsid w:val="00B62E5B"/>
    <w:rsid w:val="00B65908"/>
    <w:rsid w:val="00B67B11"/>
    <w:rsid w:val="00B7066F"/>
    <w:rsid w:val="00B865D5"/>
    <w:rsid w:val="00B9455C"/>
    <w:rsid w:val="00B96953"/>
    <w:rsid w:val="00B9776E"/>
    <w:rsid w:val="00B97F77"/>
    <w:rsid w:val="00BA7CC7"/>
    <w:rsid w:val="00BA7F3D"/>
    <w:rsid w:val="00BB0D04"/>
    <w:rsid w:val="00BB0E4E"/>
    <w:rsid w:val="00BB5CD0"/>
    <w:rsid w:val="00BC0626"/>
    <w:rsid w:val="00BC174F"/>
    <w:rsid w:val="00BD0B5A"/>
    <w:rsid w:val="00BD2BEB"/>
    <w:rsid w:val="00BD3D70"/>
    <w:rsid w:val="00BD41C5"/>
    <w:rsid w:val="00BD6E26"/>
    <w:rsid w:val="00BE14BF"/>
    <w:rsid w:val="00BE3340"/>
    <w:rsid w:val="00BE6E76"/>
    <w:rsid w:val="00BE7F0F"/>
    <w:rsid w:val="00BF0B1A"/>
    <w:rsid w:val="00BF4DBB"/>
    <w:rsid w:val="00BF6469"/>
    <w:rsid w:val="00C00116"/>
    <w:rsid w:val="00C10B15"/>
    <w:rsid w:val="00C15C1E"/>
    <w:rsid w:val="00C17F21"/>
    <w:rsid w:val="00C205DA"/>
    <w:rsid w:val="00C2445E"/>
    <w:rsid w:val="00C246D6"/>
    <w:rsid w:val="00C24924"/>
    <w:rsid w:val="00C26D36"/>
    <w:rsid w:val="00C33F87"/>
    <w:rsid w:val="00C350B1"/>
    <w:rsid w:val="00C40BF0"/>
    <w:rsid w:val="00C5009E"/>
    <w:rsid w:val="00C51886"/>
    <w:rsid w:val="00C55687"/>
    <w:rsid w:val="00C607DB"/>
    <w:rsid w:val="00C66552"/>
    <w:rsid w:val="00C67FD3"/>
    <w:rsid w:val="00C74667"/>
    <w:rsid w:val="00C764E6"/>
    <w:rsid w:val="00C80DB1"/>
    <w:rsid w:val="00C827B9"/>
    <w:rsid w:val="00C86301"/>
    <w:rsid w:val="00C97392"/>
    <w:rsid w:val="00C97918"/>
    <w:rsid w:val="00CA496D"/>
    <w:rsid w:val="00CA4E1B"/>
    <w:rsid w:val="00CA5C24"/>
    <w:rsid w:val="00CB0314"/>
    <w:rsid w:val="00CB0331"/>
    <w:rsid w:val="00CB4B30"/>
    <w:rsid w:val="00CB6104"/>
    <w:rsid w:val="00CC1241"/>
    <w:rsid w:val="00CC3EAA"/>
    <w:rsid w:val="00CD32CA"/>
    <w:rsid w:val="00CD441A"/>
    <w:rsid w:val="00CD4A8A"/>
    <w:rsid w:val="00CE0A72"/>
    <w:rsid w:val="00CE3AE4"/>
    <w:rsid w:val="00CE4553"/>
    <w:rsid w:val="00CE5BDF"/>
    <w:rsid w:val="00CE78F0"/>
    <w:rsid w:val="00CF52DE"/>
    <w:rsid w:val="00D018B3"/>
    <w:rsid w:val="00D01939"/>
    <w:rsid w:val="00D024E7"/>
    <w:rsid w:val="00D03DE3"/>
    <w:rsid w:val="00D114AB"/>
    <w:rsid w:val="00D13FC2"/>
    <w:rsid w:val="00D144CE"/>
    <w:rsid w:val="00D16D75"/>
    <w:rsid w:val="00D24C30"/>
    <w:rsid w:val="00D26FA4"/>
    <w:rsid w:val="00D30A15"/>
    <w:rsid w:val="00D32EC7"/>
    <w:rsid w:val="00D331AE"/>
    <w:rsid w:val="00D347E2"/>
    <w:rsid w:val="00D3541A"/>
    <w:rsid w:val="00D42FCB"/>
    <w:rsid w:val="00D47C17"/>
    <w:rsid w:val="00D514D9"/>
    <w:rsid w:val="00D54214"/>
    <w:rsid w:val="00D55640"/>
    <w:rsid w:val="00D572EC"/>
    <w:rsid w:val="00D61798"/>
    <w:rsid w:val="00D6198B"/>
    <w:rsid w:val="00D63565"/>
    <w:rsid w:val="00D63F1B"/>
    <w:rsid w:val="00D6659A"/>
    <w:rsid w:val="00D70634"/>
    <w:rsid w:val="00D709E7"/>
    <w:rsid w:val="00D70FBF"/>
    <w:rsid w:val="00D7475C"/>
    <w:rsid w:val="00D800B1"/>
    <w:rsid w:val="00D86B90"/>
    <w:rsid w:val="00D906B9"/>
    <w:rsid w:val="00D91715"/>
    <w:rsid w:val="00D93B4B"/>
    <w:rsid w:val="00D96AEA"/>
    <w:rsid w:val="00D96E93"/>
    <w:rsid w:val="00D9712C"/>
    <w:rsid w:val="00DA3C25"/>
    <w:rsid w:val="00DB05D8"/>
    <w:rsid w:val="00DB1D48"/>
    <w:rsid w:val="00DB21BB"/>
    <w:rsid w:val="00DB7A60"/>
    <w:rsid w:val="00DC1B07"/>
    <w:rsid w:val="00DC2EB3"/>
    <w:rsid w:val="00DC5DA6"/>
    <w:rsid w:val="00DC5FEA"/>
    <w:rsid w:val="00DD49F4"/>
    <w:rsid w:val="00DE113A"/>
    <w:rsid w:val="00DE2018"/>
    <w:rsid w:val="00DF0831"/>
    <w:rsid w:val="00DF1AF8"/>
    <w:rsid w:val="00DF21B8"/>
    <w:rsid w:val="00DF31AE"/>
    <w:rsid w:val="00DF5015"/>
    <w:rsid w:val="00DF6335"/>
    <w:rsid w:val="00DF7BD6"/>
    <w:rsid w:val="00E012D4"/>
    <w:rsid w:val="00E065F6"/>
    <w:rsid w:val="00E0777A"/>
    <w:rsid w:val="00E1213C"/>
    <w:rsid w:val="00E22881"/>
    <w:rsid w:val="00E252EF"/>
    <w:rsid w:val="00E26AB9"/>
    <w:rsid w:val="00E27614"/>
    <w:rsid w:val="00E30DDD"/>
    <w:rsid w:val="00E37A24"/>
    <w:rsid w:val="00E415A4"/>
    <w:rsid w:val="00E42411"/>
    <w:rsid w:val="00E43A88"/>
    <w:rsid w:val="00E46C3F"/>
    <w:rsid w:val="00E52E03"/>
    <w:rsid w:val="00E55814"/>
    <w:rsid w:val="00E57B34"/>
    <w:rsid w:val="00E62146"/>
    <w:rsid w:val="00E673BA"/>
    <w:rsid w:val="00E71652"/>
    <w:rsid w:val="00E719FE"/>
    <w:rsid w:val="00E71A5C"/>
    <w:rsid w:val="00E91800"/>
    <w:rsid w:val="00E9280A"/>
    <w:rsid w:val="00EA275D"/>
    <w:rsid w:val="00EB09EC"/>
    <w:rsid w:val="00EB0CA9"/>
    <w:rsid w:val="00EB3CC0"/>
    <w:rsid w:val="00EC0223"/>
    <w:rsid w:val="00EC67FB"/>
    <w:rsid w:val="00ED004B"/>
    <w:rsid w:val="00EE3C9A"/>
    <w:rsid w:val="00EE6051"/>
    <w:rsid w:val="00EE7FE0"/>
    <w:rsid w:val="00EF1310"/>
    <w:rsid w:val="00F017AB"/>
    <w:rsid w:val="00F07251"/>
    <w:rsid w:val="00F076FD"/>
    <w:rsid w:val="00F108E5"/>
    <w:rsid w:val="00F1297D"/>
    <w:rsid w:val="00F15674"/>
    <w:rsid w:val="00F15C68"/>
    <w:rsid w:val="00F16595"/>
    <w:rsid w:val="00F1727D"/>
    <w:rsid w:val="00F23276"/>
    <w:rsid w:val="00F24A08"/>
    <w:rsid w:val="00F27152"/>
    <w:rsid w:val="00F277EB"/>
    <w:rsid w:val="00F309D7"/>
    <w:rsid w:val="00F40453"/>
    <w:rsid w:val="00F4379B"/>
    <w:rsid w:val="00F43D53"/>
    <w:rsid w:val="00F47BC1"/>
    <w:rsid w:val="00F50D93"/>
    <w:rsid w:val="00F51C85"/>
    <w:rsid w:val="00F527FF"/>
    <w:rsid w:val="00F57911"/>
    <w:rsid w:val="00F57CD8"/>
    <w:rsid w:val="00F64384"/>
    <w:rsid w:val="00F66C82"/>
    <w:rsid w:val="00F677B9"/>
    <w:rsid w:val="00F709FE"/>
    <w:rsid w:val="00F73192"/>
    <w:rsid w:val="00F74EAE"/>
    <w:rsid w:val="00F75030"/>
    <w:rsid w:val="00F77A37"/>
    <w:rsid w:val="00F82453"/>
    <w:rsid w:val="00F86BEA"/>
    <w:rsid w:val="00F9110C"/>
    <w:rsid w:val="00F94533"/>
    <w:rsid w:val="00F946BB"/>
    <w:rsid w:val="00F969D8"/>
    <w:rsid w:val="00FA2DA9"/>
    <w:rsid w:val="00FA69C9"/>
    <w:rsid w:val="00FB77FD"/>
    <w:rsid w:val="00FC72A0"/>
    <w:rsid w:val="00FD0431"/>
    <w:rsid w:val="00FD24F1"/>
    <w:rsid w:val="00FD5918"/>
    <w:rsid w:val="00FE091B"/>
    <w:rsid w:val="00FE470F"/>
    <w:rsid w:val="00FF0338"/>
    <w:rsid w:val="00FF3987"/>
    <w:rsid w:val="011B7E67"/>
    <w:rsid w:val="012E399D"/>
    <w:rsid w:val="016F60F1"/>
    <w:rsid w:val="017E6873"/>
    <w:rsid w:val="018D2B69"/>
    <w:rsid w:val="01A02AE3"/>
    <w:rsid w:val="01DC7668"/>
    <w:rsid w:val="01E043F7"/>
    <w:rsid w:val="01FB368B"/>
    <w:rsid w:val="01FF6786"/>
    <w:rsid w:val="020922B4"/>
    <w:rsid w:val="02456502"/>
    <w:rsid w:val="02623255"/>
    <w:rsid w:val="02911D60"/>
    <w:rsid w:val="02A23832"/>
    <w:rsid w:val="02C70400"/>
    <w:rsid w:val="02E90294"/>
    <w:rsid w:val="02FE47D7"/>
    <w:rsid w:val="03046B72"/>
    <w:rsid w:val="030D3525"/>
    <w:rsid w:val="03151339"/>
    <w:rsid w:val="03251DB3"/>
    <w:rsid w:val="0356652E"/>
    <w:rsid w:val="03693754"/>
    <w:rsid w:val="03CC21CB"/>
    <w:rsid w:val="03E91750"/>
    <w:rsid w:val="0427500F"/>
    <w:rsid w:val="043C30A0"/>
    <w:rsid w:val="04E82523"/>
    <w:rsid w:val="04F125DB"/>
    <w:rsid w:val="04F3280B"/>
    <w:rsid w:val="052018B9"/>
    <w:rsid w:val="05621BF8"/>
    <w:rsid w:val="058503C0"/>
    <w:rsid w:val="059E6FEF"/>
    <w:rsid w:val="05AF0AC1"/>
    <w:rsid w:val="05D00B3B"/>
    <w:rsid w:val="05F41049"/>
    <w:rsid w:val="061C3BE4"/>
    <w:rsid w:val="06467C71"/>
    <w:rsid w:val="06B83EA4"/>
    <w:rsid w:val="06DE6DFE"/>
    <w:rsid w:val="07702233"/>
    <w:rsid w:val="078A30D4"/>
    <w:rsid w:val="079E536A"/>
    <w:rsid w:val="07A26918"/>
    <w:rsid w:val="07D138DB"/>
    <w:rsid w:val="07E87F29"/>
    <w:rsid w:val="08034B9F"/>
    <w:rsid w:val="081F3AD6"/>
    <w:rsid w:val="08233A04"/>
    <w:rsid w:val="082C7F21"/>
    <w:rsid w:val="0845254C"/>
    <w:rsid w:val="086D74A6"/>
    <w:rsid w:val="087C42A4"/>
    <w:rsid w:val="0885512F"/>
    <w:rsid w:val="08AC45A3"/>
    <w:rsid w:val="08E17426"/>
    <w:rsid w:val="08E9123D"/>
    <w:rsid w:val="08ED66A0"/>
    <w:rsid w:val="0909692A"/>
    <w:rsid w:val="09486189"/>
    <w:rsid w:val="094D38E4"/>
    <w:rsid w:val="09746A80"/>
    <w:rsid w:val="0A3A64C7"/>
    <w:rsid w:val="0A614990"/>
    <w:rsid w:val="0A7622BD"/>
    <w:rsid w:val="0A936FC2"/>
    <w:rsid w:val="0A9B00D7"/>
    <w:rsid w:val="0AAC334F"/>
    <w:rsid w:val="0AEE74D1"/>
    <w:rsid w:val="0AFA35E9"/>
    <w:rsid w:val="0B652617"/>
    <w:rsid w:val="0B755BA6"/>
    <w:rsid w:val="0B9059A8"/>
    <w:rsid w:val="0BB40698"/>
    <w:rsid w:val="0BCC3E7B"/>
    <w:rsid w:val="0BD936D7"/>
    <w:rsid w:val="0BFC1EF7"/>
    <w:rsid w:val="0C0D3381"/>
    <w:rsid w:val="0C2B28F1"/>
    <w:rsid w:val="0C4F386C"/>
    <w:rsid w:val="0C6B0DA9"/>
    <w:rsid w:val="0CB617C5"/>
    <w:rsid w:val="0CDE5414"/>
    <w:rsid w:val="0CE0606A"/>
    <w:rsid w:val="0D001F48"/>
    <w:rsid w:val="0D583742"/>
    <w:rsid w:val="0D5F055C"/>
    <w:rsid w:val="0D8E04F1"/>
    <w:rsid w:val="0DDA23C9"/>
    <w:rsid w:val="0DE526B4"/>
    <w:rsid w:val="0DFA1D32"/>
    <w:rsid w:val="0E0D7367"/>
    <w:rsid w:val="0E371658"/>
    <w:rsid w:val="0E481B40"/>
    <w:rsid w:val="0E5E6499"/>
    <w:rsid w:val="0EB114B1"/>
    <w:rsid w:val="0EF47450"/>
    <w:rsid w:val="0F241AE1"/>
    <w:rsid w:val="0F3108EC"/>
    <w:rsid w:val="0F447B96"/>
    <w:rsid w:val="0F4C76CF"/>
    <w:rsid w:val="0F69162F"/>
    <w:rsid w:val="0F8E5780"/>
    <w:rsid w:val="0FAE13EB"/>
    <w:rsid w:val="0FEF5254"/>
    <w:rsid w:val="100C6A40"/>
    <w:rsid w:val="1014527C"/>
    <w:rsid w:val="102B2ED3"/>
    <w:rsid w:val="10A638A3"/>
    <w:rsid w:val="10E167B0"/>
    <w:rsid w:val="10FF28D8"/>
    <w:rsid w:val="114A4669"/>
    <w:rsid w:val="118F6B76"/>
    <w:rsid w:val="119236DD"/>
    <w:rsid w:val="11AB2F7F"/>
    <w:rsid w:val="11EF799D"/>
    <w:rsid w:val="12005892"/>
    <w:rsid w:val="1204461D"/>
    <w:rsid w:val="120E49E7"/>
    <w:rsid w:val="127400CD"/>
    <w:rsid w:val="127B6F8D"/>
    <w:rsid w:val="12A05B3A"/>
    <w:rsid w:val="12A12944"/>
    <w:rsid w:val="12A500A2"/>
    <w:rsid w:val="12C54F1B"/>
    <w:rsid w:val="12E12519"/>
    <w:rsid w:val="130F4607"/>
    <w:rsid w:val="13291CBF"/>
    <w:rsid w:val="132A0E56"/>
    <w:rsid w:val="13576478"/>
    <w:rsid w:val="13974C6F"/>
    <w:rsid w:val="13B420E3"/>
    <w:rsid w:val="13C7671A"/>
    <w:rsid w:val="14070B4C"/>
    <w:rsid w:val="142447D7"/>
    <w:rsid w:val="142852E5"/>
    <w:rsid w:val="142E187F"/>
    <w:rsid w:val="143633C7"/>
    <w:rsid w:val="1468458B"/>
    <w:rsid w:val="149617F9"/>
    <w:rsid w:val="14AA2BED"/>
    <w:rsid w:val="14AC53D8"/>
    <w:rsid w:val="14B30364"/>
    <w:rsid w:val="14B4350F"/>
    <w:rsid w:val="14B655C0"/>
    <w:rsid w:val="14BA095F"/>
    <w:rsid w:val="14FA38F0"/>
    <w:rsid w:val="14FC0531"/>
    <w:rsid w:val="15002EB6"/>
    <w:rsid w:val="150D619F"/>
    <w:rsid w:val="15533F91"/>
    <w:rsid w:val="1582560A"/>
    <w:rsid w:val="15875FB6"/>
    <w:rsid w:val="159A3B30"/>
    <w:rsid w:val="159B22F9"/>
    <w:rsid w:val="163A0B7F"/>
    <w:rsid w:val="163A59C6"/>
    <w:rsid w:val="16675CFA"/>
    <w:rsid w:val="16764DEB"/>
    <w:rsid w:val="1691623A"/>
    <w:rsid w:val="16A0524C"/>
    <w:rsid w:val="16C701A0"/>
    <w:rsid w:val="17120A3C"/>
    <w:rsid w:val="17231066"/>
    <w:rsid w:val="172524B8"/>
    <w:rsid w:val="1783280D"/>
    <w:rsid w:val="17E94CA2"/>
    <w:rsid w:val="180512FE"/>
    <w:rsid w:val="18122422"/>
    <w:rsid w:val="18184413"/>
    <w:rsid w:val="187470AA"/>
    <w:rsid w:val="18761F6F"/>
    <w:rsid w:val="187B4763"/>
    <w:rsid w:val="187E0E82"/>
    <w:rsid w:val="18AC1AB9"/>
    <w:rsid w:val="18AF19F0"/>
    <w:rsid w:val="18CA0B63"/>
    <w:rsid w:val="18FB407C"/>
    <w:rsid w:val="192D1A4B"/>
    <w:rsid w:val="192E3670"/>
    <w:rsid w:val="19324427"/>
    <w:rsid w:val="19794212"/>
    <w:rsid w:val="199E100C"/>
    <w:rsid w:val="1A1847F4"/>
    <w:rsid w:val="1A2E3C98"/>
    <w:rsid w:val="1A322785"/>
    <w:rsid w:val="1A3E7CEB"/>
    <w:rsid w:val="1A845967"/>
    <w:rsid w:val="1A985F0D"/>
    <w:rsid w:val="1AAA72F0"/>
    <w:rsid w:val="1AE844ED"/>
    <w:rsid w:val="1B294037"/>
    <w:rsid w:val="1B2D6CE6"/>
    <w:rsid w:val="1B4024A5"/>
    <w:rsid w:val="1B534015"/>
    <w:rsid w:val="1B9F1BD2"/>
    <w:rsid w:val="1BCA19B1"/>
    <w:rsid w:val="1BE354F7"/>
    <w:rsid w:val="1BEF3154"/>
    <w:rsid w:val="1BF04FE5"/>
    <w:rsid w:val="1C043DF7"/>
    <w:rsid w:val="1C1E21CB"/>
    <w:rsid w:val="1C2C46C2"/>
    <w:rsid w:val="1C3D5A97"/>
    <w:rsid w:val="1C9101F1"/>
    <w:rsid w:val="1CC27E5D"/>
    <w:rsid w:val="1CF71C0F"/>
    <w:rsid w:val="1D0A57A0"/>
    <w:rsid w:val="1D503A1D"/>
    <w:rsid w:val="1D506859"/>
    <w:rsid w:val="1D577B95"/>
    <w:rsid w:val="1D6020D0"/>
    <w:rsid w:val="1D780693"/>
    <w:rsid w:val="1DE16E87"/>
    <w:rsid w:val="1DE63A32"/>
    <w:rsid w:val="1E3B0DB4"/>
    <w:rsid w:val="1E402F9B"/>
    <w:rsid w:val="1E41068F"/>
    <w:rsid w:val="1E5B73C8"/>
    <w:rsid w:val="1EA07CD4"/>
    <w:rsid w:val="1EA91438"/>
    <w:rsid w:val="1EC155C6"/>
    <w:rsid w:val="1EDC58DC"/>
    <w:rsid w:val="1F02285D"/>
    <w:rsid w:val="1F163859"/>
    <w:rsid w:val="1F7C62B9"/>
    <w:rsid w:val="1F8A4FFD"/>
    <w:rsid w:val="203333BE"/>
    <w:rsid w:val="203B6066"/>
    <w:rsid w:val="204E466C"/>
    <w:rsid w:val="20556333"/>
    <w:rsid w:val="20630E9B"/>
    <w:rsid w:val="207362A0"/>
    <w:rsid w:val="21691A97"/>
    <w:rsid w:val="2188550B"/>
    <w:rsid w:val="219D7B13"/>
    <w:rsid w:val="21A42B3D"/>
    <w:rsid w:val="21BF3A4A"/>
    <w:rsid w:val="21D54F28"/>
    <w:rsid w:val="21DD3837"/>
    <w:rsid w:val="22027251"/>
    <w:rsid w:val="224B7A7C"/>
    <w:rsid w:val="22A5089B"/>
    <w:rsid w:val="22C45962"/>
    <w:rsid w:val="22CC2832"/>
    <w:rsid w:val="231B16DA"/>
    <w:rsid w:val="231E1527"/>
    <w:rsid w:val="232648A7"/>
    <w:rsid w:val="23655D6E"/>
    <w:rsid w:val="23727096"/>
    <w:rsid w:val="239203D6"/>
    <w:rsid w:val="23B829F8"/>
    <w:rsid w:val="23C24AE2"/>
    <w:rsid w:val="23DE5BA7"/>
    <w:rsid w:val="23E3092E"/>
    <w:rsid w:val="23E35057"/>
    <w:rsid w:val="240B02CE"/>
    <w:rsid w:val="240C0F60"/>
    <w:rsid w:val="24231BA3"/>
    <w:rsid w:val="24343D53"/>
    <w:rsid w:val="244E2393"/>
    <w:rsid w:val="247629CA"/>
    <w:rsid w:val="249352D1"/>
    <w:rsid w:val="24C525F3"/>
    <w:rsid w:val="24F05AA8"/>
    <w:rsid w:val="251C00E5"/>
    <w:rsid w:val="252A3A1B"/>
    <w:rsid w:val="254F2F65"/>
    <w:rsid w:val="257A4C15"/>
    <w:rsid w:val="257C52CD"/>
    <w:rsid w:val="2585464C"/>
    <w:rsid w:val="25964781"/>
    <w:rsid w:val="25981C75"/>
    <w:rsid w:val="259C7643"/>
    <w:rsid w:val="25E129D3"/>
    <w:rsid w:val="25E645BD"/>
    <w:rsid w:val="261750D0"/>
    <w:rsid w:val="263E6B5F"/>
    <w:rsid w:val="263F6E8B"/>
    <w:rsid w:val="264A3E95"/>
    <w:rsid w:val="264D4D68"/>
    <w:rsid w:val="26632211"/>
    <w:rsid w:val="2674070E"/>
    <w:rsid w:val="268321D2"/>
    <w:rsid w:val="26B92EDB"/>
    <w:rsid w:val="26E2511B"/>
    <w:rsid w:val="27092530"/>
    <w:rsid w:val="2722665E"/>
    <w:rsid w:val="275D2E91"/>
    <w:rsid w:val="275F6D2E"/>
    <w:rsid w:val="277F5A66"/>
    <w:rsid w:val="27AE6597"/>
    <w:rsid w:val="27B66972"/>
    <w:rsid w:val="27C61B8D"/>
    <w:rsid w:val="27C76F47"/>
    <w:rsid w:val="27C95376"/>
    <w:rsid w:val="27E90F11"/>
    <w:rsid w:val="27EE7409"/>
    <w:rsid w:val="283A3E19"/>
    <w:rsid w:val="283A7B49"/>
    <w:rsid w:val="2850118D"/>
    <w:rsid w:val="285B5528"/>
    <w:rsid w:val="285D2A99"/>
    <w:rsid w:val="28732366"/>
    <w:rsid w:val="287330A5"/>
    <w:rsid w:val="2874680A"/>
    <w:rsid w:val="287B090A"/>
    <w:rsid w:val="2880259F"/>
    <w:rsid w:val="289355DC"/>
    <w:rsid w:val="28AB6430"/>
    <w:rsid w:val="28D32541"/>
    <w:rsid w:val="291058B4"/>
    <w:rsid w:val="292F0444"/>
    <w:rsid w:val="294A1BF9"/>
    <w:rsid w:val="295977AD"/>
    <w:rsid w:val="298A76F8"/>
    <w:rsid w:val="29B129B1"/>
    <w:rsid w:val="29D61158"/>
    <w:rsid w:val="29E84BC8"/>
    <w:rsid w:val="2A040362"/>
    <w:rsid w:val="2A1B6373"/>
    <w:rsid w:val="2A2A5418"/>
    <w:rsid w:val="2A61467F"/>
    <w:rsid w:val="2A723E90"/>
    <w:rsid w:val="2A875988"/>
    <w:rsid w:val="2AD725F5"/>
    <w:rsid w:val="2AED04C6"/>
    <w:rsid w:val="2B052D53"/>
    <w:rsid w:val="2B2A5C28"/>
    <w:rsid w:val="2B9C3E2A"/>
    <w:rsid w:val="2BD020A3"/>
    <w:rsid w:val="2BEB4A7F"/>
    <w:rsid w:val="2BFD0BED"/>
    <w:rsid w:val="2C071620"/>
    <w:rsid w:val="2C842F7D"/>
    <w:rsid w:val="2C936DDA"/>
    <w:rsid w:val="2CAE7B1F"/>
    <w:rsid w:val="2CFF2B17"/>
    <w:rsid w:val="2D0C7401"/>
    <w:rsid w:val="2D1B1A5F"/>
    <w:rsid w:val="2D230F9C"/>
    <w:rsid w:val="2D31748A"/>
    <w:rsid w:val="2D993856"/>
    <w:rsid w:val="2D9A1C4E"/>
    <w:rsid w:val="2DC31DE6"/>
    <w:rsid w:val="2E0C0FDA"/>
    <w:rsid w:val="2E1E3FDC"/>
    <w:rsid w:val="2EC70980"/>
    <w:rsid w:val="2ED22220"/>
    <w:rsid w:val="2EEB5238"/>
    <w:rsid w:val="2F1E1708"/>
    <w:rsid w:val="2F2B2F08"/>
    <w:rsid w:val="2F2D36E9"/>
    <w:rsid w:val="2F46205B"/>
    <w:rsid w:val="2F6A4B83"/>
    <w:rsid w:val="2F7645F5"/>
    <w:rsid w:val="2F7D0482"/>
    <w:rsid w:val="2FFD3CC5"/>
    <w:rsid w:val="301323F1"/>
    <w:rsid w:val="30150C6E"/>
    <w:rsid w:val="303311F5"/>
    <w:rsid w:val="303B27DD"/>
    <w:rsid w:val="307F44E6"/>
    <w:rsid w:val="30A23C79"/>
    <w:rsid w:val="30C368CD"/>
    <w:rsid w:val="30DC61E1"/>
    <w:rsid w:val="30DE0362"/>
    <w:rsid w:val="31030FC2"/>
    <w:rsid w:val="310F58EB"/>
    <w:rsid w:val="310F63A8"/>
    <w:rsid w:val="31107EF5"/>
    <w:rsid w:val="3118226B"/>
    <w:rsid w:val="316F5DC0"/>
    <w:rsid w:val="31941D56"/>
    <w:rsid w:val="31A8652B"/>
    <w:rsid w:val="31F30D40"/>
    <w:rsid w:val="31F6106D"/>
    <w:rsid w:val="3205125E"/>
    <w:rsid w:val="3207249C"/>
    <w:rsid w:val="320E735D"/>
    <w:rsid w:val="3211349E"/>
    <w:rsid w:val="32135AF0"/>
    <w:rsid w:val="321A255E"/>
    <w:rsid w:val="326C6FBF"/>
    <w:rsid w:val="32897223"/>
    <w:rsid w:val="329E07B7"/>
    <w:rsid w:val="32A84623"/>
    <w:rsid w:val="32FE34BE"/>
    <w:rsid w:val="33341E8B"/>
    <w:rsid w:val="33571971"/>
    <w:rsid w:val="33736D4B"/>
    <w:rsid w:val="339B711A"/>
    <w:rsid w:val="33C05557"/>
    <w:rsid w:val="33EB2B72"/>
    <w:rsid w:val="343C0858"/>
    <w:rsid w:val="34706EC5"/>
    <w:rsid w:val="348C34D8"/>
    <w:rsid w:val="349167AB"/>
    <w:rsid w:val="349D6BE5"/>
    <w:rsid w:val="34AA3A66"/>
    <w:rsid w:val="34ED7362"/>
    <w:rsid w:val="34F13CB7"/>
    <w:rsid w:val="35061EA2"/>
    <w:rsid w:val="35194574"/>
    <w:rsid w:val="352E5F92"/>
    <w:rsid w:val="357C3372"/>
    <w:rsid w:val="358D3B96"/>
    <w:rsid w:val="35D275BA"/>
    <w:rsid w:val="36501A6A"/>
    <w:rsid w:val="36632EE0"/>
    <w:rsid w:val="366344C8"/>
    <w:rsid w:val="367350DE"/>
    <w:rsid w:val="36950186"/>
    <w:rsid w:val="36F178FD"/>
    <w:rsid w:val="36FE21FA"/>
    <w:rsid w:val="37044EE7"/>
    <w:rsid w:val="370C5916"/>
    <w:rsid w:val="37145D4B"/>
    <w:rsid w:val="377B79D7"/>
    <w:rsid w:val="37955E55"/>
    <w:rsid w:val="37AE50A7"/>
    <w:rsid w:val="37C84272"/>
    <w:rsid w:val="37C96FA5"/>
    <w:rsid w:val="37CF35BA"/>
    <w:rsid w:val="38000B7A"/>
    <w:rsid w:val="38090EB5"/>
    <w:rsid w:val="381B048B"/>
    <w:rsid w:val="382B7A6C"/>
    <w:rsid w:val="38426D9A"/>
    <w:rsid w:val="384D5098"/>
    <w:rsid w:val="38980686"/>
    <w:rsid w:val="38A15E7B"/>
    <w:rsid w:val="38BA425C"/>
    <w:rsid w:val="38C01630"/>
    <w:rsid w:val="38C36FAC"/>
    <w:rsid w:val="38DA252C"/>
    <w:rsid w:val="393B6DE8"/>
    <w:rsid w:val="399D0F83"/>
    <w:rsid w:val="39B02F8E"/>
    <w:rsid w:val="39CF1CEE"/>
    <w:rsid w:val="39E86718"/>
    <w:rsid w:val="3A005516"/>
    <w:rsid w:val="3A1308F3"/>
    <w:rsid w:val="3A4A0022"/>
    <w:rsid w:val="3A4E1A6C"/>
    <w:rsid w:val="3A704957"/>
    <w:rsid w:val="3AB5723A"/>
    <w:rsid w:val="3ABB65C4"/>
    <w:rsid w:val="3AC54CA3"/>
    <w:rsid w:val="3ADA271D"/>
    <w:rsid w:val="3AF5137A"/>
    <w:rsid w:val="3AFA3630"/>
    <w:rsid w:val="3B273105"/>
    <w:rsid w:val="3B3559D9"/>
    <w:rsid w:val="3B3C1106"/>
    <w:rsid w:val="3B4912E6"/>
    <w:rsid w:val="3B5F740C"/>
    <w:rsid w:val="3B79143E"/>
    <w:rsid w:val="3B80576D"/>
    <w:rsid w:val="3B830E1A"/>
    <w:rsid w:val="3B894419"/>
    <w:rsid w:val="3BA505FA"/>
    <w:rsid w:val="3BB00A27"/>
    <w:rsid w:val="3BB13C0A"/>
    <w:rsid w:val="3BB52826"/>
    <w:rsid w:val="3BD502DE"/>
    <w:rsid w:val="3BE469F8"/>
    <w:rsid w:val="3BFF3341"/>
    <w:rsid w:val="3C12216A"/>
    <w:rsid w:val="3C44553E"/>
    <w:rsid w:val="3C6C16BA"/>
    <w:rsid w:val="3C7B0A5A"/>
    <w:rsid w:val="3C86076D"/>
    <w:rsid w:val="3CAF679E"/>
    <w:rsid w:val="3CC95A78"/>
    <w:rsid w:val="3CE67F19"/>
    <w:rsid w:val="3D006466"/>
    <w:rsid w:val="3D384427"/>
    <w:rsid w:val="3D986897"/>
    <w:rsid w:val="3DFF3D1F"/>
    <w:rsid w:val="3E1B31A9"/>
    <w:rsid w:val="3E321E88"/>
    <w:rsid w:val="3E416BDE"/>
    <w:rsid w:val="3E50766F"/>
    <w:rsid w:val="3E510F38"/>
    <w:rsid w:val="3E762ABC"/>
    <w:rsid w:val="3ECA0453"/>
    <w:rsid w:val="3ECD5B3C"/>
    <w:rsid w:val="3EE10A2A"/>
    <w:rsid w:val="3F1B0B20"/>
    <w:rsid w:val="3F277EBF"/>
    <w:rsid w:val="3F2C2AC7"/>
    <w:rsid w:val="3F4C4CCA"/>
    <w:rsid w:val="3F8D67AA"/>
    <w:rsid w:val="3F937778"/>
    <w:rsid w:val="3F9B0AB0"/>
    <w:rsid w:val="3FD33AC3"/>
    <w:rsid w:val="3FDC6975"/>
    <w:rsid w:val="3FF14640"/>
    <w:rsid w:val="3FF56228"/>
    <w:rsid w:val="4002267A"/>
    <w:rsid w:val="400727DE"/>
    <w:rsid w:val="403E7BF6"/>
    <w:rsid w:val="406B4981"/>
    <w:rsid w:val="40A402B9"/>
    <w:rsid w:val="40C3055A"/>
    <w:rsid w:val="40D8383F"/>
    <w:rsid w:val="410E6088"/>
    <w:rsid w:val="410F13BD"/>
    <w:rsid w:val="414E4F92"/>
    <w:rsid w:val="416845DA"/>
    <w:rsid w:val="417E7857"/>
    <w:rsid w:val="41896F90"/>
    <w:rsid w:val="418C18C0"/>
    <w:rsid w:val="419C6C43"/>
    <w:rsid w:val="41A253A5"/>
    <w:rsid w:val="41AA5ACC"/>
    <w:rsid w:val="41BE5286"/>
    <w:rsid w:val="41D054B2"/>
    <w:rsid w:val="428B47FD"/>
    <w:rsid w:val="42D13E04"/>
    <w:rsid w:val="43585400"/>
    <w:rsid w:val="43800E7E"/>
    <w:rsid w:val="43885482"/>
    <w:rsid w:val="43FB369E"/>
    <w:rsid w:val="441C22E7"/>
    <w:rsid w:val="44284BD1"/>
    <w:rsid w:val="444B4202"/>
    <w:rsid w:val="446612A5"/>
    <w:rsid w:val="446B5207"/>
    <w:rsid w:val="448B63E2"/>
    <w:rsid w:val="44A3090D"/>
    <w:rsid w:val="44C63AF1"/>
    <w:rsid w:val="44F07F62"/>
    <w:rsid w:val="45261F19"/>
    <w:rsid w:val="45340831"/>
    <w:rsid w:val="456A31C3"/>
    <w:rsid w:val="457D5F92"/>
    <w:rsid w:val="459578DD"/>
    <w:rsid w:val="45B40C4C"/>
    <w:rsid w:val="45BC2782"/>
    <w:rsid w:val="45D94D31"/>
    <w:rsid w:val="45FE0514"/>
    <w:rsid w:val="4648736A"/>
    <w:rsid w:val="465B6575"/>
    <w:rsid w:val="47035C19"/>
    <w:rsid w:val="470D5FB0"/>
    <w:rsid w:val="472D42FE"/>
    <w:rsid w:val="474C061C"/>
    <w:rsid w:val="47767A51"/>
    <w:rsid w:val="478440C0"/>
    <w:rsid w:val="47867B04"/>
    <w:rsid w:val="47AD0C5F"/>
    <w:rsid w:val="47CD0CA2"/>
    <w:rsid w:val="47D91D8D"/>
    <w:rsid w:val="48004E3F"/>
    <w:rsid w:val="48155A4C"/>
    <w:rsid w:val="482A040A"/>
    <w:rsid w:val="48321E24"/>
    <w:rsid w:val="484E1C47"/>
    <w:rsid w:val="488912D4"/>
    <w:rsid w:val="490E747F"/>
    <w:rsid w:val="49D50A92"/>
    <w:rsid w:val="49F41841"/>
    <w:rsid w:val="49FB15A6"/>
    <w:rsid w:val="4A010F54"/>
    <w:rsid w:val="4A291152"/>
    <w:rsid w:val="4A2F305D"/>
    <w:rsid w:val="4A482689"/>
    <w:rsid w:val="4A4D7570"/>
    <w:rsid w:val="4A6E0968"/>
    <w:rsid w:val="4AB16FF2"/>
    <w:rsid w:val="4AB25D65"/>
    <w:rsid w:val="4ABC1833"/>
    <w:rsid w:val="4B0D5C2E"/>
    <w:rsid w:val="4B36125D"/>
    <w:rsid w:val="4B440DF0"/>
    <w:rsid w:val="4B6120E1"/>
    <w:rsid w:val="4B6A64FB"/>
    <w:rsid w:val="4B773671"/>
    <w:rsid w:val="4B82622E"/>
    <w:rsid w:val="4B857742"/>
    <w:rsid w:val="4C0732BC"/>
    <w:rsid w:val="4C3345C9"/>
    <w:rsid w:val="4C534017"/>
    <w:rsid w:val="4C577725"/>
    <w:rsid w:val="4C6F3447"/>
    <w:rsid w:val="4C823CE4"/>
    <w:rsid w:val="4C8C7185"/>
    <w:rsid w:val="4CA54934"/>
    <w:rsid w:val="4CC02682"/>
    <w:rsid w:val="4CFF6A26"/>
    <w:rsid w:val="4D0B7D7B"/>
    <w:rsid w:val="4D29044E"/>
    <w:rsid w:val="4D370019"/>
    <w:rsid w:val="4D5814CA"/>
    <w:rsid w:val="4D5D7AD2"/>
    <w:rsid w:val="4D6468FE"/>
    <w:rsid w:val="4DAC49AC"/>
    <w:rsid w:val="4DC50FA3"/>
    <w:rsid w:val="4DD74237"/>
    <w:rsid w:val="4E0917D1"/>
    <w:rsid w:val="4E255781"/>
    <w:rsid w:val="4E297501"/>
    <w:rsid w:val="4E3D4795"/>
    <w:rsid w:val="4E422D67"/>
    <w:rsid w:val="4E587E32"/>
    <w:rsid w:val="4E6415B6"/>
    <w:rsid w:val="4E770AFC"/>
    <w:rsid w:val="4EAD4D78"/>
    <w:rsid w:val="4ED16532"/>
    <w:rsid w:val="4ED941D7"/>
    <w:rsid w:val="4EEB1E9F"/>
    <w:rsid w:val="4EEB7603"/>
    <w:rsid w:val="4F0C18B0"/>
    <w:rsid w:val="4F1A08CB"/>
    <w:rsid w:val="4F4266B3"/>
    <w:rsid w:val="4F6479CC"/>
    <w:rsid w:val="4FA62D3A"/>
    <w:rsid w:val="4FE241C6"/>
    <w:rsid w:val="50215F99"/>
    <w:rsid w:val="502F3B8A"/>
    <w:rsid w:val="50B8696D"/>
    <w:rsid w:val="50C755AA"/>
    <w:rsid w:val="50CB55E1"/>
    <w:rsid w:val="50D74427"/>
    <w:rsid w:val="50EB1879"/>
    <w:rsid w:val="514168B4"/>
    <w:rsid w:val="51416E8D"/>
    <w:rsid w:val="51472F34"/>
    <w:rsid w:val="517424C4"/>
    <w:rsid w:val="51766E74"/>
    <w:rsid w:val="517C6633"/>
    <w:rsid w:val="51944C9F"/>
    <w:rsid w:val="51A25F2F"/>
    <w:rsid w:val="51B37301"/>
    <w:rsid w:val="51DF5548"/>
    <w:rsid w:val="51E54BB3"/>
    <w:rsid w:val="51FA0FA0"/>
    <w:rsid w:val="52216CE6"/>
    <w:rsid w:val="52276A39"/>
    <w:rsid w:val="524A4693"/>
    <w:rsid w:val="52590ECB"/>
    <w:rsid w:val="528639F3"/>
    <w:rsid w:val="52BB2344"/>
    <w:rsid w:val="52DC5F5F"/>
    <w:rsid w:val="52EB7C82"/>
    <w:rsid w:val="535C511C"/>
    <w:rsid w:val="53B94163"/>
    <w:rsid w:val="53C24B2B"/>
    <w:rsid w:val="53C54136"/>
    <w:rsid w:val="54247D62"/>
    <w:rsid w:val="54463533"/>
    <w:rsid w:val="547506D8"/>
    <w:rsid w:val="54AA3CBB"/>
    <w:rsid w:val="54DB11DA"/>
    <w:rsid w:val="54E71A88"/>
    <w:rsid w:val="551A2D50"/>
    <w:rsid w:val="555569E5"/>
    <w:rsid w:val="558B5F7C"/>
    <w:rsid w:val="55940F19"/>
    <w:rsid w:val="559D6BCA"/>
    <w:rsid w:val="56156687"/>
    <w:rsid w:val="561E301B"/>
    <w:rsid w:val="56283C38"/>
    <w:rsid w:val="5662337C"/>
    <w:rsid w:val="569503DD"/>
    <w:rsid w:val="56997434"/>
    <w:rsid w:val="56AF1723"/>
    <w:rsid w:val="56B43371"/>
    <w:rsid w:val="56DE7673"/>
    <w:rsid w:val="572671D8"/>
    <w:rsid w:val="575929B1"/>
    <w:rsid w:val="5762014F"/>
    <w:rsid w:val="578F2469"/>
    <w:rsid w:val="579769B2"/>
    <w:rsid w:val="579E2D14"/>
    <w:rsid w:val="57B70788"/>
    <w:rsid w:val="57C06AC6"/>
    <w:rsid w:val="57D07D2C"/>
    <w:rsid w:val="57E26F71"/>
    <w:rsid w:val="57FC0CDB"/>
    <w:rsid w:val="58075DA5"/>
    <w:rsid w:val="580B295A"/>
    <w:rsid w:val="584C2970"/>
    <w:rsid w:val="588A23AC"/>
    <w:rsid w:val="589003C7"/>
    <w:rsid w:val="59012B64"/>
    <w:rsid w:val="5919648E"/>
    <w:rsid w:val="592533F1"/>
    <w:rsid w:val="59477344"/>
    <w:rsid w:val="598F3278"/>
    <w:rsid w:val="5990530E"/>
    <w:rsid w:val="599A0C2F"/>
    <w:rsid w:val="59A04D11"/>
    <w:rsid w:val="59BC1CA4"/>
    <w:rsid w:val="59BF15D4"/>
    <w:rsid w:val="59DC1885"/>
    <w:rsid w:val="5A03337A"/>
    <w:rsid w:val="5A515F23"/>
    <w:rsid w:val="5A6C4CE3"/>
    <w:rsid w:val="5A826E81"/>
    <w:rsid w:val="5A8C4B75"/>
    <w:rsid w:val="5A984E1A"/>
    <w:rsid w:val="5B313926"/>
    <w:rsid w:val="5B6D5C1C"/>
    <w:rsid w:val="5B985C13"/>
    <w:rsid w:val="5BAD4F5D"/>
    <w:rsid w:val="5BB910C2"/>
    <w:rsid w:val="5BF22D80"/>
    <w:rsid w:val="5C2C4C90"/>
    <w:rsid w:val="5C715B23"/>
    <w:rsid w:val="5C8354D6"/>
    <w:rsid w:val="5C976D60"/>
    <w:rsid w:val="5CB858B9"/>
    <w:rsid w:val="5CDA7855"/>
    <w:rsid w:val="5CF47858"/>
    <w:rsid w:val="5D287C66"/>
    <w:rsid w:val="5D296D00"/>
    <w:rsid w:val="5D303BFA"/>
    <w:rsid w:val="5E174193"/>
    <w:rsid w:val="5E683741"/>
    <w:rsid w:val="5EA07D52"/>
    <w:rsid w:val="5EC3360E"/>
    <w:rsid w:val="5F25759B"/>
    <w:rsid w:val="5F257721"/>
    <w:rsid w:val="5F2731C6"/>
    <w:rsid w:val="5F386F03"/>
    <w:rsid w:val="5F3F615E"/>
    <w:rsid w:val="5F54295B"/>
    <w:rsid w:val="5F9857A6"/>
    <w:rsid w:val="5FF11A75"/>
    <w:rsid w:val="5FFA05DF"/>
    <w:rsid w:val="60066BF3"/>
    <w:rsid w:val="601F7FA2"/>
    <w:rsid w:val="60206B6D"/>
    <w:rsid w:val="605C1392"/>
    <w:rsid w:val="60623EC5"/>
    <w:rsid w:val="60731153"/>
    <w:rsid w:val="607727FE"/>
    <w:rsid w:val="609520E9"/>
    <w:rsid w:val="60AA6C4B"/>
    <w:rsid w:val="60B00E59"/>
    <w:rsid w:val="60FB4B2A"/>
    <w:rsid w:val="61012D8C"/>
    <w:rsid w:val="610C558B"/>
    <w:rsid w:val="61544620"/>
    <w:rsid w:val="618511FB"/>
    <w:rsid w:val="61A1409B"/>
    <w:rsid w:val="61D67EBE"/>
    <w:rsid w:val="61EA19C4"/>
    <w:rsid w:val="61F77588"/>
    <w:rsid w:val="621C5EF5"/>
    <w:rsid w:val="62292663"/>
    <w:rsid w:val="62915732"/>
    <w:rsid w:val="62DC5463"/>
    <w:rsid w:val="631A6EDA"/>
    <w:rsid w:val="6326512E"/>
    <w:rsid w:val="636E6E74"/>
    <w:rsid w:val="63B8477C"/>
    <w:rsid w:val="63C5141F"/>
    <w:rsid w:val="63E76696"/>
    <w:rsid w:val="641930E5"/>
    <w:rsid w:val="641D15E1"/>
    <w:rsid w:val="64233F3B"/>
    <w:rsid w:val="648E23B3"/>
    <w:rsid w:val="64AF7198"/>
    <w:rsid w:val="64B1624A"/>
    <w:rsid w:val="64CB318F"/>
    <w:rsid w:val="64F51A50"/>
    <w:rsid w:val="64F960E8"/>
    <w:rsid w:val="650764A6"/>
    <w:rsid w:val="65483936"/>
    <w:rsid w:val="65723602"/>
    <w:rsid w:val="657D12F3"/>
    <w:rsid w:val="65A41E04"/>
    <w:rsid w:val="65D12EFC"/>
    <w:rsid w:val="65F42900"/>
    <w:rsid w:val="66863E4C"/>
    <w:rsid w:val="66971CD7"/>
    <w:rsid w:val="669D6A02"/>
    <w:rsid w:val="66BF162D"/>
    <w:rsid w:val="66D91D93"/>
    <w:rsid w:val="67082787"/>
    <w:rsid w:val="671349C4"/>
    <w:rsid w:val="671E5C4F"/>
    <w:rsid w:val="6742279F"/>
    <w:rsid w:val="67495EB7"/>
    <w:rsid w:val="67517A8B"/>
    <w:rsid w:val="67935EBD"/>
    <w:rsid w:val="679E2781"/>
    <w:rsid w:val="67BC02F1"/>
    <w:rsid w:val="67ED46C5"/>
    <w:rsid w:val="67F95A07"/>
    <w:rsid w:val="67FF63E3"/>
    <w:rsid w:val="68176C23"/>
    <w:rsid w:val="681D2431"/>
    <w:rsid w:val="68880271"/>
    <w:rsid w:val="689861D4"/>
    <w:rsid w:val="68AE2195"/>
    <w:rsid w:val="68B202A6"/>
    <w:rsid w:val="68BF0DFD"/>
    <w:rsid w:val="68E71C60"/>
    <w:rsid w:val="68F7213F"/>
    <w:rsid w:val="692178C5"/>
    <w:rsid w:val="6933289E"/>
    <w:rsid w:val="694E607F"/>
    <w:rsid w:val="69716C5F"/>
    <w:rsid w:val="69894C6C"/>
    <w:rsid w:val="699169F1"/>
    <w:rsid w:val="69936977"/>
    <w:rsid w:val="699403DB"/>
    <w:rsid w:val="69DA3A17"/>
    <w:rsid w:val="69E502C1"/>
    <w:rsid w:val="69EE42C6"/>
    <w:rsid w:val="69EE5400"/>
    <w:rsid w:val="6A110ADC"/>
    <w:rsid w:val="6A12418A"/>
    <w:rsid w:val="6A2D2AC0"/>
    <w:rsid w:val="6A450805"/>
    <w:rsid w:val="6A4C25E3"/>
    <w:rsid w:val="6A947EC7"/>
    <w:rsid w:val="6A9557C6"/>
    <w:rsid w:val="6A9C6B50"/>
    <w:rsid w:val="6AA854E2"/>
    <w:rsid w:val="6AD06BC8"/>
    <w:rsid w:val="6AE70D6A"/>
    <w:rsid w:val="6AEB492C"/>
    <w:rsid w:val="6AF5330A"/>
    <w:rsid w:val="6B063ADA"/>
    <w:rsid w:val="6B335078"/>
    <w:rsid w:val="6B365377"/>
    <w:rsid w:val="6B370F85"/>
    <w:rsid w:val="6B3D26D6"/>
    <w:rsid w:val="6B444472"/>
    <w:rsid w:val="6B49022B"/>
    <w:rsid w:val="6B5E41D4"/>
    <w:rsid w:val="6B66710A"/>
    <w:rsid w:val="6B7D5A8A"/>
    <w:rsid w:val="6B844F4B"/>
    <w:rsid w:val="6B930C47"/>
    <w:rsid w:val="6B954E37"/>
    <w:rsid w:val="6BAE0CD8"/>
    <w:rsid w:val="6BCD3376"/>
    <w:rsid w:val="6BD71624"/>
    <w:rsid w:val="6BDF46B4"/>
    <w:rsid w:val="6C433C59"/>
    <w:rsid w:val="6C964797"/>
    <w:rsid w:val="6CD75167"/>
    <w:rsid w:val="6CDF3A9D"/>
    <w:rsid w:val="6CF55297"/>
    <w:rsid w:val="6D100B1E"/>
    <w:rsid w:val="6D3947C8"/>
    <w:rsid w:val="6D751E24"/>
    <w:rsid w:val="6D8741FF"/>
    <w:rsid w:val="6D902B6A"/>
    <w:rsid w:val="6DCD0920"/>
    <w:rsid w:val="6E5D17E3"/>
    <w:rsid w:val="6E654015"/>
    <w:rsid w:val="6E737F96"/>
    <w:rsid w:val="6EC56D95"/>
    <w:rsid w:val="6F2B58FE"/>
    <w:rsid w:val="6F5E3FE1"/>
    <w:rsid w:val="6F603732"/>
    <w:rsid w:val="6F6F390C"/>
    <w:rsid w:val="6F8F2CC7"/>
    <w:rsid w:val="70326DD5"/>
    <w:rsid w:val="704102B6"/>
    <w:rsid w:val="70435502"/>
    <w:rsid w:val="705B5369"/>
    <w:rsid w:val="708C273B"/>
    <w:rsid w:val="70A208BA"/>
    <w:rsid w:val="70BA320D"/>
    <w:rsid w:val="70C1541A"/>
    <w:rsid w:val="70EF25A8"/>
    <w:rsid w:val="710150DE"/>
    <w:rsid w:val="713076E8"/>
    <w:rsid w:val="713A123F"/>
    <w:rsid w:val="713F63FB"/>
    <w:rsid w:val="717454B3"/>
    <w:rsid w:val="71834249"/>
    <w:rsid w:val="71991783"/>
    <w:rsid w:val="71B0573A"/>
    <w:rsid w:val="71B41AFF"/>
    <w:rsid w:val="71C126B9"/>
    <w:rsid w:val="71C36864"/>
    <w:rsid w:val="71F05A96"/>
    <w:rsid w:val="720E0CAA"/>
    <w:rsid w:val="72447B46"/>
    <w:rsid w:val="72857BDC"/>
    <w:rsid w:val="728B0FE3"/>
    <w:rsid w:val="72912CAE"/>
    <w:rsid w:val="72B46543"/>
    <w:rsid w:val="72BB6658"/>
    <w:rsid w:val="72D44C74"/>
    <w:rsid w:val="73063A35"/>
    <w:rsid w:val="730A787D"/>
    <w:rsid w:val="73320323"/>
    <w:rsid w:val="73454105"/>
    <w:rsid w:val="734657ED"/>
    <w:rsid w:val="734E2F3A"/>
    <w:rsid w:val="740611AF"/>
    <w:rsid w:val="741250D4"/>
    <w:rsid w:val="742555C6"/>
    <w:rsid w:val="74395C37"/>
    <w:rsid w:val="74A13656"/>
    <w:rsid w:val="74A92AE3"/>
    <w:rsid w:val="74B44F21"/>
    <w:rsid w:val="74BA1B8C"/>
    <w:rsid w:val="753319ED"/>
    <w:rsid w:val="756142B0"/>
    <w:rsid w:val="75747646"/>
    <w:rsid w:val="75CE3D6B"/>
    <w:rsid w:val="75E71639"/>
    <w:rsid w:val="7615033F"/>
    <w:rsid w:val="76604C07"/>
    <w:rsid w:val="76AF1C1F"/>
    <w:rsid w:val="76BE5782"/>
    <w:rsid w:val="770639AC"/>
    <w:rsid w:val="771E1825"/>
    <w:rsid w:val="772F62D3"/>
    <w:rsid w:val="777F1C33"/>
    <w:rsid w:val="778710F4"/>
    <w:rsid w:val="77934AF3"/>
    <w:rsid w:val="77B20BAD"/>
    <w:rsid w:val="77E363B1"/>
    <w:rsid w:val="78037E93"/>
    <w:rsid w:val="781A6F2F"/>
    <w:rsid w:val="782A7847"/>
    <w:rsid w:val="782B77BA"/>
    <w:rsid w:val="78321C4E"/>
    <w:rsid w:val="78324C56"/>
    <w:rsid w:val="787C090E"/>
    <w:rsid w:val="787D1061"/>
    <w:rsid w:val="78A7783B"/>
    <w:rsid w:val="78F77D8C"/>
    <w:rsid w:val="792C2A02"/>
    <w:rsid w:val="79411908"/>
    <w:rsid w:val="79440930"/>
    <w:rsid w:val="7945509E"/>
    <w:rsid w:val="794C7243"/>
    <w:rsid w:val="79510474"/>
    <w:rsid w:val="795211E1"/>
    <w:rsid w:val="7958576F"/>
    <w:rsid w:val="795E5E57"/>
    <w:rsid w:val="79850FE9"/>
    <w:rsid w:val="79B9185D"/>
    <w:rsid w:val="79C01C1E"/>
    <w:rsid w:val="79C24075"/>
    <w:rsid w:val="79E9231A"/>
    <w:rsid w:val="7A696AC6"/>
    <w:rsid w:val="7AB93EC7"/>
    <w:rsid w:val="7AED2B2A"/>
    <w:rsid w:val="7AEF2CF7"/>
    <w:rsid w:val="7AF118B0"/>
    <w:rsid w:val="7B0A6345"/>
    <w:rsid w:val="7B4276C0"/>
    <w:rsid w:val="7B5226FB"/>
    <w:rsid w:val="7B607198"/>
    <w:rsid w:val="7B84604C"/>
    <w:rsid w:val="7B954F14"/>
    <w:rsid w:val="7BA271EF"/>
    <w:rsid w:val="7BCF281E"/>
    <w:rsid w:val="7BDC2B54"/>
    <w:rsid w:val="7BFF36F9"/>
    <w:rsid w:val="7C073D52"/>
    <w:rsid w:val="7C593BD4"/>
    <w:rsid w:val="7C5B5228"/>
    <w:rsid w:val="7C6B5B29"/>
    <w:rsid w:val="7CB15693"/>
    <w:rsid w:val="7CB9361E"/>
    <w:rsid w:val="7CD87A1C"/>
    <w:rsid w:val="7CDA3FDF"/>
    <w:rsid w:val="7D010A31"/>
    <w:rsid w:val="7D2E5638"/>
    <w:rsid w:val="7D346DDE"/>
    <w:rsid w:val="7D851838"/>
    <w:rsid w:val="7DB445D8"/>
    <w:rsid w:val="7DB5431B"/>
    <w:rsid w:val="7DC255FE"/>
    <w:rsid w:val="7DCB05F8"/>
    <w:rsid w:val="7E181C8E"/>
    <w:rsid w:val="7E1B18EE"/>
    <w:rsid w:val="7E2F3AAF"/>
    <w:rsid w:val="7E362757"/>
    <w:rsid w:val="7E4A7B07"/>
    <w:rsid w:val="7E4B10CC"/>
    <w:rsid w:val="7E816B95"/>
    <w:rsid w:val="7E8327C6"/>
    <w:rsid w:val="7F436372"/>
    <w:rsid w:val="7F456B03"/>
    <w:rsid w:val="7F6C4149"/>
    <w:rsid w:val="7F9D2386"/>
    <w:rsid w:val="7FA6093E"/>
    <w:rsid w:val="7FB328E9"/>
    <w:rsid w:val="7FFC7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40945"/>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rsid w:val="00A40945"/>
    <w:pPr>
      <w:keepLines/>
      <w:widowControl/>
      <w:tabs>
        <w:tab w:val="left" w:pos="540"/>
      </w:tabs>
      <w:outlineLvl w:val="0"/>
    </w:pPr>
    <w:rPr>
      <w:rFonts w:ascii="仿宋_GB2312" w:eastAsia="仿宋_GB2312" w:hAnsi="Times"/>
      <w:bCs/>
      <w:kern w:val="44"/>
      <w:sz w:val="32"/>
      <w:szCs w:val="44"/>
    </w:rPr>
  </w:style>
  <w:style w:type="paragraph" w:styleId="2">
    <w:name w:val="heading 2"/>
    <w:basedOn w:val="a"/>
    <w:next w:val="a"/>
    <w:autoRedefine/>
    <w:qFormat/>
    <w:rsid w:val="00A40945"/>
    <w:pPr>
      <w:tabs>
        <w:tab w:val="left" w:pos="540"/>
      </w:tabs>
      <w:spacing w:before="120" w:after="120"/>
      <w:outlineLvl w:val="1"/>
    </w:pPr>
    <w:rPr>
      <w:rFonts w:ascii="Times"/>
      <w:bCs/>
      <w:sz w:val="28"/>
      <w:szCs w:val="28"/>
    </w:rPr>
  </w:style>
  <w:style w:type="paragraph" w:styleId="3">
    <w:name w:val="heading 3"/>
    <w:basedOn w:val="2"/>
    <w:next w:val="a"/>
    <w:autoRedefine/>
    <w:qFormat/>
    <w:rsid w:val="00A40945"/>
    <w:pPr>
      <w:tabs>
        <w:tab w:val="left" w:pos="655"/>
      </w:tabs>
      <w:ind w:left="655" w:hanging="295"/>
      <w:outlineLvl w:val="2"/>
    </w:pPr>
    <w:rPr>
      <w:b/>
      <w:bCs w:val="0"/>
      <w:szCs w:val="32"/>
    </w:rPr>
  </w:style>
  <w:style w:type="paragraph" w:styleId="4">
    <w:name w:val="heading 4"/>
    <w:basedOn w:val="a"/>
    <w:next w:val="a"/>
    <w:autoRedefine/>
    <w:qFormat/>
    <w:rsid w:val="00A40945"/>
    <w:pPr>
      <w:keepLines/>
      <w:widowControl/>
      <w:numPr>
        <w:ilvl w:val="3"/>
        <w:numId w:val="1"/>
      </w:numPr>
      <w:tabs>
        <w:tab w:val="left" w:pos="1080"/>
      </w:tabs>
      <w:spacing w:line="480" w:lineRule="exact"/>
      <w:ind w:right="140"/>
      <w:outlineLvl w:val="3"/>
    </w:pPr>
    <w:rPr>
      <w:rFonts w:ascii="宋体" w:hAnsi="宋体"/>
      <w:b/>
      <w:bCs/>
      <w:sz w:val="28"/>
      <w:szCs w:val="28"/>
    </w:rPr>
  </w:style>
  <w:style w:type="paragraph" w:styleId="5">
    <w:name w:val="heading 5"/>
    <w:basedOn w:val="a"/>
    <w:next w:val="a"/>
    <w:autoRedefine/>
    <w:qFormat/>
    <w:rsid w:val="00A40945"/>
    <w:pPr>
      <w:keepNext/>
      <w:keepLines/>
      <w:tabs>
        <w:tab w:val="left" w:pos="1008"/>
      </w:tabs>
      <w:spacing w:before="280" w:after="290" w:line="376" w:lineRule="auto"/>
      <w:ind w:left="1008" w:right="140" w:hanging="1008"/>
      <w:outlineLvl w:val="4"/>
    </w:pPr>
    <w:rPr>
      <w:rFonts w:ascii="仿宋_GB2312" w:eastAsia="仿宋_GB2312" w:hAnsi="宋体"/>
      <w:b/>
      <w:bCs/>
      <w:sz w:val="28"/>
      <w:szCs w:val="28"/>
    </w:rPr>
  </w:style>
  <w:style w:type="paragraph" w:styleId="6">
    <w:name w:val="heading 6"/>
    <w:basedOn w:val="a"/>
    <w:next w:val="a"/>
    <w:autoRedefine/>
    <w:qFormat/>
    <w:rsid w:val="00A40945"/>
    <w:pPr>
      <w:keepNext/>
      <w:keepLines/>
      <w:tabs>
        <w:tab w:val="left" w:pos="1152"/>
      </w:tabs>
      <w:spacing w:before="240" w:after="64" w:line="320" w:lineRule="auto"/>
      <w:ind w:left="1152" w:right="140" w:hanging="1152"/>
      <w:outlineLvl w:val="5"/>
    </w:pPr>
    <w:rPr>
      <w:rFonts w:ascii="Arial" w:eastAsia="黑体" w:hAnsi="Arial"/>
      <w:b/>
      <w:bCs/>
      <w:sz w:val="24"/>
      <w:szCs w:val="28"/>
    </w:rPr>
  </w:style>
  <w:style w:type="paragraph" w:styleId="7">
    <w:name w:val="heading 7"/>
    <w:basedOn w:val="a"/>
    <w:next w:val="a"/>
    <w:autoRedefine/>
    <w:qFormat/>
    <w:rsid w:val="00A40945"/>
    <w:pPr>
      <w:keepNext/>
      <w:keepLines/>
      <w:tabs>
        <w:tab w:val="left" w:pos="1296"/>
      </w:tabs>
      <w:spacing w:before="240" w:after="64" w:line="320" w:lineRule="auto"/>
      <w:ind w:left="1296" w:right="140" w:hanging="1296"/>
      <w:outlineLvl w:val="6"/>
    </w:pPr>
    <w:rPr>
      <w:rFonts w:ascii="仿宋_GB2312" w:eastAsia="仿宋_GB2312" w:hAnsi="宋体"/>
      <w:b/>
      <w:bCs/>
      <w:sz w:val="24"/>
      <w:szCs w:val="28"/>
    </w:rPr>
  </w:style>
  <w:style w:type="paragraph" w:styleId="8">
    <w:name w:val="heading 8"/>
    <w:basedOn w:val="a"/>
    <w:next w:val="a"/>
    <w:autoRedefine/>
    <w:qFormat/>
    <w:rsid w:val="00A40945"/>
    <w:pPr>
      <w:keepNext/>
      <w:keepLines/>
      <w:tabs>
        <w:tab w:val="left" w:pos="1440"/>
      </w:tabs>
      <w:spacing w:before="240" w:after="64" w:line="320" w:lineRule="auto"/>
      <w:ind w:left="1440" w:right="140" w:hanging="1440"/>
      <w:outlineLvl w:val="7"/>
    </w:pPr>
    <w:rPr>
      <w:rFonts w:ascii="Arial" w:eastAsia="黑体" w:hAnsi="Arial"/>
      <w:sz w:val="24"/>
      <w:szCs w:val="28"/>
    </w:rPr>
  </w:style>
  <w:style w:type="paragraph" w:styleId="9">
    <w:name w:val="heading 9"/>
    <w:basedOn w:val="a"/>
    <w:next w:val="a"/>
    <w:autoRedefine/>
    <w:qFormat/>
    <w:rsid w:val="00A40945"/>
    <w:pPr>
      <w:keepNext/>
      <w:keepLines/>
      <w:tabs>
        <w:tab w:val="left" w:pos="1584"/>
      </w:tabs>
      <w:spacing w:before="240" w:after="64" w:line="320" w:lineRule="auto"/>
      <w:ind w:left="1584" w:right="140" w:hanging="1584"/>
      <w:outlineLvl w:val="8"/>
    </w:pPr>
    <w:rPr>
      <w:rFonts w:ascii="Arial" w:eastAsia="黑体"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semiHidden/>
    <w:qFormat/>
    <w:rsid w:val="00A40945"/>
    <w:pPr>
      <w:ind w:left="1260"/>
      <w:jc w:val="left"/>
    </w:pPr>
    <w:rPr>
      <w:sz w:val="20"/>
    </w:rPr>
  </w:style>
  <w:style w:type="paragraph" w:styleId="80">
    <w:name w:val="index 8"/>
    <w:basedOn w:val="a"/>
    <w:next w:val="a"/>
    <w:autoRedefine/>
    <w:qFormat/>
    <w:rsid w:val="00A40945"/>
    <w:pPr>
      <w:ind w:left="1680" w:hanging="210"/>
      <w:jc w:val="left"/>
    </w:pPr>
    <w:rPr>
      <w:rFonts w:ascii="Calibri" w:hAnsi="Calibri"/>
      <w:sz w:val="20"/>
      <w:szCs w:val="20"/>
    </w:rPr>
  </w:style>
  <w:style w:type="paragraph" w:styleId="a3">
    <w:name w:val="Normal Indent"/>
    <w:basedOn w:val="a"/>
    <w:autoRedefine/>
    <w:qFormat/>
    <w:rsid w:val="00A40945"/>
    <w:pPr>
      <w:adjustRightInd w:val="0"/>
      <w:spacing w:line="312" w:lineRule="auto"/>
      <w:ind w:firstLine="420"/>
      <w:jc w:val="left"/>
      <w:textAlignment w:val="baseline"/>
    </w:pPr>
    <w:rPr>
      <w:rFonts w:ascii="仿宋_GB2312" w:eastAsia="仿宋_GB2312"/>
      <w:kern w:val="0"/>
      <w:sz w:val="32"/>
      <w:szCs w:val="20"/>
    </w:rPr>
  </w:style>
  <w:style w:type="paragraph" w:styleId="a4">
    <w:name w:val="caption"/>
    <w:basedOn w:val="a"/>
    <w:next w:val="a"/>
    <w:autoRedefine/>
    <w:qFormat/>
    <w:rsid w:val="00A40945"/>
    <w:rPr>
      <w:rFonts w:ascii="Cambria" w:eastAsia="黑体" w:hAnsi="Cambria"/>
      <w:sz w:val="20"/>
      <w:szCs w:val="20"/>
    </w:rPr>
  </w:style>
  <w:style w:type="paragraph" w:styleId="50">
    <w:name w:val="index 5"/>
    <w:basedOn w:val="a"/>
    <w:next w:val="a"/>
    <w:autoRedefine/>
    <w:qFormat/>
    <w:rsid w:val="00A40945"/>
    <w:pPr>
      <w:ind w:left="1050" w:hanging="210"/>
      <w:jc w:val="left"/>
    </w:pPr>
    <w:rPr>
      <w:rFonts w:ascii="Calibri" w:hAnsi="Calibri"/>
      <w:sz w:val="20"/>
      <w:szCs w:val="20"/>
    </w:rPr>
  </w:style>
  <w:style w:type="paragraph" w:styleId="a5">
    <w:name w:val="Document Map"/>
    <w:basedOn w:val="a"/>
    <w:link w:val="Char"/>
    <w:autoRedefine/>
    <w:qFormat/>
    <w:rsid w:val="00A40945"/>
    <w:pPr>
      <w:shd w:val="clear" w:color="auto" w:fill="000080"/>
    </w:pPr>
    <w:rPr>
      <w:rFonts w:ascii="华文中宋" w:hAnsi="华文中宋"/>
      <w:b/>
      <w:bCs/>
      <w:spacing w:val="10"/>
      <w:kern w:val="40"/>
      <w:sz w:val="24"/>
    </w:rPr>
  </w:style>
  <w:style w:type="paragraph" w:styleId="a6">
    <w:name w:val="annotation text"/>
    <w:basedOn w:val="a"/>
    <w:autoRedefine/>
    <w:qFormat/>
    <w:rsid w:val="00A40945"/>
    <w:pPr>
      <w:jc w:val="left"/>
    </w:pPr>
    <w:rPr>
      <w:szCs w:val="20"/>
    </w:rPr>
  </w:style>
  <w:style w:type="paragraph" w:styleId="60">
    <w:name w:val="index 6"/>
    <w:basedOn w:val="a"/>
    <w:next w:val="a"/>
    <w:autoRedefine/>
    <w:qFormat/>
    <w:rsid w:val="00A40945"/>
    <w:pPr>
      <w:ind w:left="1260" w:hanging="210"/>
      <w:jc w:val="left"/>
    </w:pPr>
    <w:rPr>
      <w:rFonts w:ascii="Calibri" w:hAnsi="Calibri"/>
      <w:sz w:val="20"/>
      <w:szCs w:val="20"/>
    </w:rPr>
  </w:style>
  <w:style w:type="paragraph" w:styleId="30">
    <w:name w:val="Body Text 3"/>
    <w:basedOn w:val="a"/>
    <w:autoRedefine/>
    <w:qFormat/>
    <w:rsid w:val="00A40945"/>
    <w:pPr>
      <w:tabs>
        <w:tab w:val="left" w:pos="6880"/>
      </w:tabs>
      <w:spacing w:line="360" w:lineRule="auto"/>
    </w:pPr>
    <w:rPr>
      <w:rFonts w:ascii="楷体_GB2312" w:eastAsia="楷体_GB2312"/>
      <w:sz w:val="24"/>
      <w:szCs w:val="20"/>
    </w:rPr>
  </w:style>
  <w:style w:type="paragraph" w:styleId="a7">
    <w:name w:val="Body Text"/>
    <w:basedOn w:val="a"/>
    <w:autoRedefine/>
    <w:qFormat/>
    <w:rsid w:val="00A40945"/>
    <w:pPr>
      <w:spacing w:after="120"/>
    </w:pPr>
  </w:style>
  <w:style w:type="paragraph" w:styleId="a8">
    <w:name w:val="Body Text Indent"/>
    <w:basedOn w:val="a"/>
    <w:autoRedefine/>
    <w:qFormat/>
    <w:rsid w:val="00A40945"/>
    <w:pPr>
      <w:spacing w:after="120"/>
      <w:ind w:leftChars="200" w:left="420"/>
    </w:pPr>
  </w:style>
  <w:style w:type="paragraph" w:styleId="20">
    <w:name w:val="List 2"/>
    <w:basedOn w:val="a"/>
    <w:autoRedefine/>
    <w:qFormat/>
    <w:rsid w:val="00A40945"/>
    <w:pPr>
      <w:ind w:left="840" w:hanging="420"/>
    </w:pPr>
  </w:style>
  <w:style w:type="paragraph" w:styleId="HTML">
    <w:name w:val="HTML Address"/>
    <w:basedOn w:val="a"/>
    <w:autoRedefine/>
    <w:qFormat/>
    <w:rsid w:val="00A40945"/>
    <w:rPr>
      <w:i/>
      <w:iCs/>
    </w:rPr>
  </w:style>
  <w:style w:type="paragraph" w:styleId="40">
    <w:name w:val="index 4"/>
    <w:basedOn w:val="a"/>
    <w:next w:val="a"/>
    <w:autoRedefine/>
    <w:qFormat/>
    <w:rsid w:val="00A40945"/>
    <w:pPr>
      <w:ind w:left="840" w:hanging="210"/>
      <w:jc w:val="left"/>
    </w:pPr>
    <w:rPr>
      <w:rFonts w:ascii="Calibri" w:hAnsi="Calibri"/>
      <w:sz w:val="20"/>
      <w:szCs w:val="20"/>
    </w:rPr>
  </w:style>
  <w:style w:type="paragraph" w:styleId="51">
    <w:name w:val="toc 5"/>
    <w:basedOn w:val="a"/>
    <w:next w:val="a"/>
    <w:autoRedefine/>
    <w:semiHidden/>
    <w:qFormat/>
    <w:rsid w:val="00A40945"/>
    <w:pPr>
      <w:ind w:left="840"/>
      <w:jc w:val="left"/>
    </w:pPr>
    <w:rPr>
      <w:sz w:val="20"/>
    </w:rPr>
  </w:style>
  <w:style w:type="paragraph" w:styleId="31">
    <w:name w:val="toc 3"/>
    <w:basedOn w:val="a"/>
    <w:next w:val="a"/>
    <w:autoRedefine/>
    <w:uiPriority w:val="39"/>
    <w:qFormat/>
    <w:rsid w:val="00A40945"/>
    <w:pPr>
      <w:ind w:left="420"/>
      <w:jc w:val="left"/>
    </w:pPr>
    <w:rPr>
      <w:sz w:val="20"/>
    </w:rPr>
  </w:style>
  <w:style w:type="paragraph" w:styleId="a9">
    <w:name w:val="Plain Text"/>
    <w:basedOn w:val="a"/>
    <w:autoRedefine/>
    <w:qFormat/>
    <w:rsid w:val="00A40945"/>
    <w:rPr>
      <w:rFonts w:ascii="宋体" w:hAnsi="Courier New" w:cs="Courier New"/>
      <w:szCs w:val="21"/>
    </w:rPr>
  </w:style>
  <w:style w:type="paragraph" w:styleId="81">
    <w:name w:val="toc 8"/>
    <w:basedOn w:val="a"/>
    <w:next w:val="a"/>
    <w:autoRedefine/>
    <w:semiHidden/>
    <w:qFormat/>
    <w:rsid w:val="00A40945"/>
    <w:pPr>
      <w:ind w:left="1470"/>
      <w:jc w:val="left"/>
    </w:pPr>
    <w:rPr>
      <w:sz w:val="20"/>
    </w:rPr>
  </w:style>
  <w:style w:type="paragraph" w:styleId="32">
    <w:name w:val="index 3"/>
    <w:basedOn w:val="a"/>
    <w:next w:val="a"/>
    <w:autoRedefine/>
    <w:qFormat/>
    <w:rsid w:val="00A40945"/>
    <w:pPr>
      <w:ind w:left="630" w:hanging="210"/>
      <w:jc w:val="left"/>
    </w:pPr>
    <w:rPr>
      <w:rFonts w:ascii="Calibri" w:hAnsi="Calibri"/>
      <w:sz w:val="20"/>
      <w:szCs w:val="20"/>
    </w:rPr>
  </w:style>
  <w:style w:type="paragraph" w:styleId="aa">
    <w:name w:val="Date"/>
    <w:basedOn w:val="a"/>
    <w:next w:val="a"/>
    <w:autoRedefine/>
    <w:qFormat/>
    <w:rsid w:val="00A40945"/>
    <w:pPr>
      <w:ind w:leftChars="2500" w:left="100"/>
    </w:pPr>
  </w:style>
  <w:style w:type="paragraph" w:styleId="21">
    <w:name w:val="Body Text Indent 2"/>
    <w:basedOn w:val="a"/>
    <w:autoRedefine/>
    <w:qFormat/>
    <w:rsid w:val="00A40945"/>
    <w:pPr>
      <w:spacing w:line="360" w:lineRule="auto"/>
      <w:ind w:firstLineChars="200" w:firstLine="480"/>
    </w:pPr>
    <w:rPr>
      <w:sz w:val="24"/>
    </w:rPr>
  </w:style>
  <w:style w:type="paragraph" w:styleId="ab">
    <w:name w:val="endnote text"/>
    <w:basedOn w:val="a"/>
    <w:autoRedefine/>
    <w:semiHidden/>
    <w:qFormat/>
    <w:rsid w:val="00A40945"/>
    <w:pPr>
      <w:snapToGrid w:val="0"/>
      <w:jc w:val="left"/>
    </w:pPr>
  </w:style>
  <w:style w:type="paragraph" w:styleId="ac">
    <w:name w:val="Balloon Text"/>
    <w:basedOn w:val="a"/>
    <w:autoRedefine/>
    <w:semiHidden/>
    <w:qFormat/>
    <w:rsid w:val="00A40945"/>
    <w:rPr>
      <w:sz w:val="18"/>
      <w:szCs w:val="18"/>
    </w:rPr>
  </w:style>
  <w:style w:type="paragraph" w:styleId="ad">
    <w:name w:val="footer"/>
    <w:basedOn w:val="a"/>
    <w:link w:val="Char0"/>
    <w:autoRedefine/>
    <w:uiPriority w:val="99"/>
    <w:qFormat/>
    <w:rsid w:val="00A40945"/>
    <w:pPr>
      <w:tabs>
        <w:tab w:val="center" w:pos="4153"/>
        <w:tab w:val="right" w:pos="8306"/>
      </w:tabs>
      <w:snapToGrid w:val="0"/>
      <w:jc w:val="left"/>
    </w:pPr>
    <w:rPr>
      <w:sz w:val="18"/>
      <w:szCs w:val="18"/>
    </w:rPr>
  </w:style>
  <w:style w:type="paragraph" w:styleId="ae">
    <w:name w:val="header"/>
    <w:basedOn w:val="a"/>
    <w:autoRedefine/>
    <w:qFormat/>
    <w:rsid w:val="00A40945"/>
    <w:pPr>
      <w:pBdr>
        <w:bottom w:val="single" w:sz="6" w:space="1" w:color="auto"/>
      </w:pBdr>
      <w:tabs>
        <w:tab w:val="center" w:pos="4153"/>
        <w:tab w:val="right" w:pos="8306"/>
      </w:tabs>
      <w:snapToGrid w:val="0"/>
      <w:spacing w:line="300" w:lineRule="auto"/>
      <w:ind w:left="140" w:right="140" w:firstLineChars="14" w:firstLine="39"/>
      <w:jc w:val="center"/>
    </w:pPr>
    <w:rPr>
      <w:rFonts w:ascii="仿宋_GB2312" w:eastAsia="仿宋_GB2312" w:hAnsi="宋体"/>
      <w:sz w:val="18"/>
    </w:rPr>
  </w:style>
  <w:style w:type="paragraph" w:styleId="10">
    <w:name w:val="toc 1"/>
    <w:basedOn w:val="a"/>
    <w:next w:val="a"/>
    <w:autoRedefine/>
    <w:uiPriority w:val="39"/>
    <w:qFormat/>
    <w:rsid w:val="00A40945"/>
    <w:pPr>
      <w:tabs>
        <w:tab w:val="right" w:leader="dot" w:pos="8302"/>
      </w:tabs>
      <w:spacing w:before="120" w:line="360" w:lineRule="auto"/>
      <w:jc w:val="center"/>
    </w:pPr>
    <w:rPr>
      <w:rFonts w:ascii="仿宋_GB2312" w:eastAsia="仿宋_GB2312" w:hAnsi="宋体"/>
      <w:b/>
      <w:bCs/>
      <w:iCs/>
      <w:sz w:val="28"/>
      <w:szCs w:val="28"/>
    </w:rPr>
  </w:style>
  <w:style w:type="paragraph" w:styleId="41">
    <w:name w:val="toc 4"/>
    <w:basedOn w:val="a"/>
    <w:next w:val="a"/>
    <w:autoRedefine/>
    <w:semiHidden/>
    <w:qFormat/>
    <w:rsid w:val="00A40945"/>
    <w:pPr>
      <w:ind w:left="630"/>
      <w:jc w:val="left"/>
    </w:pPr>
    <w:rPr>
      <w:sz w:val="20"/>
    </w:rPr>
  </w:style>
  <w:style w:type="paragraph" w:styleId="af">
    <w:name w:val="index heading"/>
    <w:basedOn w:val="a"/>
    <w:next w:val="11"/>
    <w:autoRedefine/>
    <w:qFormat/>
    <w:rsid w:val="00A40945"/>
    <w:pPr>
      <w:spacing w:before="120" w:after="120"/>
      <w:jc w:val="center"/>
    </w:pPr>
    <w:rPr>
      <w:rFonts w:ascii="Calibri" w:hAnsi="Calibri"/>
      <w:b/>
      <w:bCs/>
      <w:iCs/>
      <w:szCs w:val="20"/>
    </w:rPr>
  </w:style>
  <w:style w:type="paragraph" w:styleId="11">
    <w:name w:val="index 1"/>
    <w:basedOn w:val="a"/>
    <w:next w:val="af0"/>
    <w:autoRedefine/>
    <w:qFormat/>
    <w:rsid w:val="00A40945"/>
    <w:pPr>
      <w:tabs>
        <w:tab w:val="right" w:leader="dot" w:pos="9299"/>
      </w:tabs>
      <w:jc w:val="left"/>
    </w:pPr>
    <w:rPr>
      <w:rFonts w:ascii="宋体"/>
    </w:rPr>
  </w:style>
  <w:style w:type="paragraph" w:customStyle="1" w:styleId="af0">
    <w:name w:val="段"/>
    <w:autoRedefine/>
    <w:qFormat/>
    <w:rsid w:val="00A40945"/>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1">
    <w:name w:val="Subtitle"/>
    <w:basedOn w:val="a"/>
    <w:next w:val="a"/>
    <w:autoRedefine/>
    <w:qFormat/>
    <w:rsid w:val="00A40945"/>
    <w:pPr>
      <w:spacing w:before="240" w:after="60" w:line="312" w:lineRule="auto"/>
      <w:jc w:val="center"/>
      <w:outlineLvl w:val="1"/>
    </w:pPr>
    <w:rPr>
      <w:rFonts w:ascii="Cambria" w:hAnsi="Cambria"/>
      <w:b/>
      <w:bCs/>
      <w:kern w:val="28"/>
      <w:sz w:val="32"/>
      <w:szCs w:val="32"/>
    </w:rPr>
  </w:style>
  <w:style w:type="paragraph" w:styleId="af2">
    <w:name w:val="List"/>
    <w:basedOn w:val="a"/>
    <w:autoRedefine/>
    <w:qFormat/>
    <w:rsid w:val="00A40945"/>
    <w:pPr>
      <w:ind w:left="200" w:hangingChars="200" w:hanging="200"/>
    </w:pPr>
  </w:style>
  <w:style w:type="paragraph" w:styleId="af3">
    <w:name w:val="footnote text"/>
    <w:basedOn w:val="a"/>
    <w:autoRedefine/>
    <w:qFormat/>
    <w:rsid w:val="00A40945"/>
    <w:pPr>
      <w:tabs>
        <w:tab w:val="left" w:pos="0"/>
      </w:tabs>
      <w:snapToGrid w:val="0"/>
      <w:ind w:left="720" w:hanging="357"/>
      <w:jc w:val="left"/>
    </w:pPr>
    <w:rPr>
      <w:rFonts w:ascii="宋体"/>
      <w:sz w:val="18"/>
      <w:szCs w:val="18"/>
    </w:rPr>
  </w:style>
  <w:style w:type="paragraph" w:styleId="61">
    <w:name w:val="toc 6"/>
    <w:basedOn w:val="a"/>
    <w:next w:val="a"/>
    <w:autoRedefine/>
    <w:semiHidden/>
    <w:qFormat/>
    <w:rsid w:val="00A40945"/>
    <w:pPr>
      <w:ind w:left="1050"/>
      <w:jc w:val="left"/>
    </w:pPr>
    <w:rPr>
      <w:sz w:val="20"/>
    </w:rPr>
  </w:style>
  <w:style w:type="paragraph" w:styleId="33">
    <w:name w:val="Body Text Indent 3"/>
    <w:basedOn w:val="a"/>
    <w:autoRedefine/>
    <w:qFormat/>
    <w:rsid w:val="00A40945"/>
    <w:pPr>
      <w:ind w:firstLineChars="200" w:firstLine="560"/>
    </w:pPr>
    <w:rPr>
      <w:color w:val="000000"/>
      <w:sz w:val="28"/>
      <w:szCs w:val="28"/>
    </w:rPr>
  </w:style>
  <w:style w:type="paragraph" w:styleId="71">
    <w:name w:val="index 7"/>
    <w:basedOn w:val="a"/>
    <w:next w:val="a"/>
    <w:autoRedefine/>
    <w:qFormat/>
    <w:rsid w:val="00A40945"/>
    <w:pPr>
      <w:ind w:left="1470" w:hanging="210"/>
      <w:jc w:val="left"/>
    </w:pPr>
    <w:rPr>
      <w:rFonts w:ascii="Calibri" w:hAnsi="Calibri"/>
      <w:sz w:val="20"/>
      <w:szCs w:val="20"/>
    </w:rPr>
  </w:style>
  <w:style w:type="paragraph" w:styleId="90">
    <w:name w:val="index 9"/>
    <w:basedOn w:val="a"/>
    <w:next w:val="a"/>
    <w:autoRedefine/>
    <w:qFormat/>
    <w:rsid w:val="00A40945"/>
    <w:pPr>
      <w:ind w:left="1890" w:hanging="210"/>
      <w:jc w:val="left"/>
    </w:pPr>
    <w:rPr>
      <w:rFonts w:ascii="Calibri" w:hAnsi="Calibri"/>
      <w:sz w:val="20"/>
      <w:szCs w:val="20"/>
    </w:rPr>
  </w:style>
  <w:style w:type="paragraph" w:styleId="af4">
    <w:name w:val="table of figures"/>
    <w:basedOn w:val="a"/>
    <w:next w:val="a"/>
    <w:autoRedefine/>
    <w:qFormat/>
    <w:rsid w:val="00A40945"/>
    <w:pPr>
      <w:ind w:leftChars="200" w:left="200" w:hangingChars="200" w:hanging="200"/>
    </w:pPr>
  </w:style>
  <w:style w:type="paragraph" w:styleId="22">
    <w:name w:val="toc 2"/>
    <w:basedOn w:val="a"/>
    <w:next w:val="a"/>
    <w:autoRedefine/>
    <w:uiPriority w:val="39"/>
    <w:qFormat/>
    <w:rsid w:val="00A40945"/>
    <w:pPr>
      <w:spacing w:before="120"/>
      <w:ind w:left="210"/>
      <w:jc w:val="left"/>
    </w:pPr>
    <w:rPr>
      <w:b/>
      <w:bCs/>
      <w:sz w:val="22"/>
      <w:szCs w:val="22"/>
    </w:rPr>
  </w:style>
  <w:style w:type="paragraph" w:styleId="91">
    <w:name w:val="toc 9"/>
    <w:basedOn w:val="a"/>
    <w:next w:val="a"/>
    <w:autoRedefine/>
    <w:semiHidden/>
    <w:qFormat/>
    <w:rsid w:val="00A40945"/>
    <w:pPr>
      <w:ind w:left="1680"/>
      <w:jc w:val="left"/>
    </w:pPr>
    <w:rPr>
      <w:sz w:val="20"/>
    </w:rPr>
  </w:style>
  <w:style w:type="paragraph" w:styleId="23">
    <w:name w:val="Body Text 2"/>
    <w:basedOn w:val="a"/>
    <w:autoRedefine/>
    <w:qFormat/>
    <w:rsid w:val="00A40945"/>
    <w:rPr>
      <w:sz w:val="18"/>
      <w:szCs w:val="20"/>
    </w:rPr>
  </w:style>
  <w:style w:type="paragraph" w:styleId="HTML0">
    <w:name w:val="HTML Preformatted"/>
    <w:basedOn w:val="a"/>
    <w:autoRedefine/>
    <w:qFormat/>
    <w:rsid w:val="00A40945"/>
    <w:rPr>
      <w:rFonts w:ascii="Courier New" w:hAnsi="Courier New" w:cs="楷体_GB2312"/>
      <w:sz w:val="20"/>
      <w:szCs w:val="20"/>
    </w:rPr>
  </w:style>
  <w:style w:type="paragraph" w:styleId="af5">
    <w:name w:val="Normal (Web)"/>
    <w:basedOn w:val="a"/>
    <w:autoRedefine/>
    <w:qFormat/>
    <w:rsid w:val="00A40945"/>
    <w:pPr>
      <w:widowControl/>
      <w:spacing w:before="100" w:beforeAutospacing="1" w:after="100" w:afterAutospacing="1"/>
      <w:jc w:val="left"/>
    </w:pPr>
    <w:rPr>
      <w:rFonts w:ascii="宋体" w:hAnsi="宋体"/>
      <w:kern w:val="0"/>
      <w:sz w:val="24"/>
    </w:rPr>
  </w:style>
  <w:style w:type="paragraph" w:styleId="24">
    <w:name w:val="index 2"/>
    <w:basedOn w:val="a"/>
    <w:next w:val="a"/>
    <w:autoRedefine/>
    <w:qFormat/>
    <w:rsid w:val="00A40945"/>
    <w:pPr>
      <w:ind w:left="420" w:hanging="210"/>
      <w:jc w:val="left"/>
    </w:pPr>
    <w:rPr>
      <w:rFonts w:ascii="Calibri" w:hAnsi="Calibri"/>
      <w:sz w:val="20"/>
      <w:szCs w:val="20"/>
    </w:rPr>
  </w:style>
  <w:style w:type="paragraph" w:styleId="af6">
    <w:name w:val="Title"/>
    <w:basedOn w:val="a"/>
    <w:next w:val="a"/>
    <w:autoRedefine/>
    <w:qFormat/>
    <w:rsid w:val="00A40945"/>
    <w:pPr>
      <w:spacing w:before="240" w:after="60"/>
      <w:jc w:val="center"/>
      <w:outlineLvl w:val="0"/>
    </w:pPr>
    <w:rPr>
      <w:rFonts w:ascii="Cambria" w:hAnsi="Cambria"/>
      <w:b/>
      <w:bCs/>
      <w:sz w:val="32"/>
      <w:szCs w:val="32"/>
    </w:rPr>
  </w:style>
  <w:style w:type="paragraph" w:styleId="af7">
    <w:name w:val="annotation subject"/>
    <w:basedOn w:val="a6"/>
    <w:next w:val="a6"/>
    <w:autoRedefine/>
    <w:qFormat/>
    <w:rsid w:val="00A40945"/>
    <w:rPr>
      <w:b/>
      <w:bCs/>
      <w:szCs w:val="24"/>
    </w:rPr>
  </w:style>
  <w:style w:type="paragraph" w:styleId="af8">
    <w:name w:val="Body Text First Indent"/>
    <w:basedOn w:val="a7"/>
    <w:autoRedefine/>
    <w:qFormat/>
    <w:rsid w:val="00A40945"/>
    <w:pPr>
      <w:ind w:firstLine="420"/>
    </w:pPr>
    <w:rPr>
      <w:szCs w:val="20"/>
    </w:rPr>
  </w:style>
  <w:style w:type="paragraph" w:styleId="25">
    <w:name w:val="Body Text First Indent 2"/>
    <w:basedOn w:val="a8"/>
    <w:autoRedefine/>
    <w:qFormat/>
    <w:rsid w:val="00A40945"/>
    <w:pPr>
      <w:ind w:firstLineChars="200" w:firstLine="420"/>
    </w:pPr>
  </w:style>
  <w:style w:type="table" w:styleId="af9">
    <w:name w:val="Table Grid"/>
    <w:basedOn w:val="a1"/>
    <w:autoRedefine/>
    <w:qFormat/>
    <w:rsid w:val="00A409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autoRedefine/>
    <w:qFormat/>
    <w:rsid w:val="00A40945"/>
    <w:rPr>
      <w:b/>
    </w:rPr>
  </w:style>
  <w:style w:type="character" w:styleId="afb">
    <w:name w:val="endnote reference"/>
    <w:basedOn w:val="a0"/>
    <w:autoRedefine/>
    <w:semiHidden/>
    <w:qFormat/>
    <w:rsid w:val="00A40945"/>
    <w:rPr>
      <w:vertAlign w:val="superscript"/>
    </w:rPr>
  </w:style>
  <w:style w:type="character" w:styleId="afc">
    <w:name w:val="page number"/>
    <w:basedOn w:val="a0"/>
    <w:autoRedefine/>
    <w:qFormat/>
    <w:rsid w:val="00A40945"/>
  </w:style>
  <w:style w:type="character" w:styleId="afd">
    <w:name w:val="FollowedHyperlink"/>
    <w:basedOn w:val="a0"/>
    <w:autoRedefine/>
    <w:qFormat/>
    <w:rsid w:val="00A40945"/>
    <w:rPr>
      <w:color w:val="800080"/>
      <w:u w:val="single"/>
    </w:rPr>
  </w:style>
  <w:style w:type="character" w:styleId="afe">
    <w:name w:val="Emphasis"/>
    <w:basedOn w:val="a0"/>
    <w:autoRedefine/>
    <w:qFormat/>
    <w:rsid w:val="00A40945"/>
    <w:rPr>
      <w:i/>
      <w:iCs/>
    </w:rPr>
  </w:style>
  <w:style w:type="character" w:styleId="HTML1">
    <w:name w:val="HTML Definition"/>
    <w:basedOn w:val="a0"/>
    <w:autoRedefine/>
    <w:qFormat/>
    <w:rsid w:val="00A40945"/>
    <w:rPr>
      <w:i/>
      <w:iCs/>
    </w:rPr>
  </w:style>
  <w:style w:type="character" w:styleId="HTML2">
    <w:name w:val="HTML Typewriter"/>
    <w:basedOn w:val="a0"/>
    <w:autoRedefine/>
    <w:qFormat/>
    <w:rsid w:val="00A40945"/>
    <w:rPr>
      <w:rFonts w:ascii="Courier New" w:hAnsi="Courier New"/>
      <w:sz w:val="20"/>
      <w:szCs w:val="20"/>
    </w:rPr>
  </w:style>
  <w:style w:type="character" w:styleId="HTML3">
    <w:name w:val="HTML Acronym"/>
    <w:basedOn w:val="a0"/>
    <w:autoRedefine/>
    <w:qFormat/>
    <w:rsid w:val="00A40945"/>
  </w:style>
  <w:style w:type="character" w:styleId="HTML4">
    <w:name w:val="HTML Variable"/>
    <w:basedOn w:val="a0"/>
    <w:autoRedefine/>
    <w:qFormat/>
    <w:rsid w:val="00A40945"/>
    <w:rPr>
      <w:i/>
      <w:iCs/>
    </w:rPr>
  </w:style>
  <w:style w:type="character" w:styleId="aff">
    <w:name w:val="Hyperlink"/>
    <w:basedOn w:val="a0"/>
    <w:autoRedefine/>
    <w:uiPriority w:val="99"/>
    <w:qFormat/>
    <w:rsid w:val="00A40945"/>
    <w:rPr>
      <w:color w:val="0000FF"/>
      <w:u w:val="single"/>
    </w:rPr>
  </w:style>
  <w:style w:type="character" w:styleId="HTML5">
    <w:name w:val="HTML Code"/>
    <w:basedOn w:val="a0"/>
    <w:autoRedefine/>
    <w:qFormat/>
    <w:rsid w:val="00A40945"/>
    <w:rPr>
      <w:rFonts w:ascii="Courier New" w:hAnsi="Courier New"/>
      <w:sz w:val="20"/>
      <w:szCs w:val="20"/>
    </w:rPr>
  </w:style>
  <w:style w:type="character" w:styleId="aff0">
    <w:name w:val="annotation reference"/>
    <w:basedOn w:val="a0"/>
    <w:autoRedefine/>
    <w:qFormat/>
    <w:rsid w:val="00A40945"/>
    <w:rPr>
      <w:sz w:val="21"/>
      <w:szCs w:val="21"/>
    </w:rPr>
  </w:style>
  <w:style w:type="character" w:styleId="HTML6">
    <w:name w:val="HTML Cite"/>
    <w:basedOn w:val="a0"/>
    <w:autoRedefine/>
    <w:qFormat/>
    <w:rsid w:val="00A40945"/>
    <w:rPr>
      <w:i/>
      <w:iCs/>
    </w:rPr>
  </w:style>
  <w:style w:type="character" w:styleId="aff1">
    <w:name w:val="footnote reference"/>
    <w:basedOn w:val="a0"/>
    <w:autoRedefine/>
    <w:semiHidden/>
    <w:qFormat/>
    <w:rsid w:val="00A40945"/>
    <w:rPr>
      <w:vertAlign w:val="superscript"/>
    </w:rPr>
  </w:style>
  <w:style w:type="character" w:styleId="HTML7">
    <w:name w:val="HTML Keyboard"/>
    <w:basedOn w:val="a0"/>
    <w:autoRedefine/>
    <w:qFormat/>
    <w:rsid w:val="00A40945"/>
    <w:rPr>
      <w:rFonts w:ascii="Courier New" w:hAnsi="Courier New"/>
      <w:sz w:val="20"/>
      <w:szCs w:val="20"/>
    </w:rPr>
  </w:style>
  <w:style w:type="character" w:styleId="HTML8">
    <w:name w:val="HTML Sample"/>
    <w:basedOn w:val="a0"/>
    <w:autoRedefine/>
    <w:qFormat/>
    <w:rsid w:val="00A40945"/>
    <w:rPr>
      <w:rFonts w:ascii="Courier New" w:hAnsi="Courier New"/>
    </w:rPr>
  </w:style>
  <w:style w:type="character" w:customStyle="1" w:styleId="aff2">
    <w:name w:val="个人撰写风格"/>
    <w:basedOn w:val="a0"/>
    <w:autoRedefine/>
    <w:qFormat/>
    <w:rsid w:val="00A40945"/>
    <w:rPr>
      <w:rFonts w:ascii="Arial" w:eastAsia="宋体" w:hAnsi="Arial" w:cs="Arial"/>
      <w:color w:val="auto"/>
      <w:sz w:val="20"/>
    </w:rPr>
  </w:style>
  <w:style w:type="character" w:customStyle="1" w:styleId="aff3">
    <w:name w:val="发布"/>
    <w:basedOn w:val="a0"/>
    <w:autoRedefine/>
    <w:qFormat/>
    <w:rsid w:val="00A40945"/>
    <w:rPr>
      <w:rFonts w:ascii="黑体" w:eastAsia="黑体"/>
      <w:spacing w:val="85"/>
      <w:w w:val="100"/>
      <w:position w:val="3"/>
      <w:sz w:val="28"/>
      <w:szCs w:val="28"/>
    </w:rPr>
  </w:style>
  <w:style w:type="character" w:customStyle="1" w:styleId="Char">
    <w:name w:val="文档结构图 Char"/>
    <w:basedOn w:val="a0"/>
    <w:link w:val="a5"/>
    <w:autoRedefine/>
    <w:qFormat/>
    <w:rsid w:val="00A40945"/>
    <w:rPr>
      <w:rFonts w:ascii="华文中宋" w:eastAsia="宋体" w:hAnsi="华文中宋"/>
      <w:b/>
      <w:bCs/>
      <w:spacing w:val="10"/>
      <w:kern w:val="40"/>
      <w:sz w:val="24"/>
      <w:szCs w:val="24"/>
      <w:lang w:val="en-US" w:eastAsia="zh-CN" w:bidi="ar-SA"/>
    </w:rPr>
  </w:style>
  <w:style w:type="character" w:customStyle="1" w:styleId="content1">
    <w:name w:val="content1"/>
    <w:basedOn w:val="a0"/>
    <w:autoRedefine/>
    <w:qFormat/>
    <w:rsid w:val="00A40945"/>
    <w:rPr>
      <w:rFonts w:ascii="宋体" w:eastAsia="宋体" w:hAnsi="宋体" w:hint="eastAsia"/>
      <w:color w:val="333333"/>
      <w:sz w:val="21"/>
      <w:szCs w:val="21"/>
    </w:rPr>
  </w:style>
  <w:style w:type="character" w:customStyle="1" w:styleId="3Char">
    <w:name w:val="标题 3 Char"/>
    <w:basedOn w:val="a0"/>
    <w:autoRedefine/>
    <w:qFormat/>
    <w:rsid w:val="00A40945"/>
    <w:rPr>
      <w:rFonts w:ascii="黑体" w:eastAsia="仿宋_GB2312" w:hAnsi="黑体"/>
      <w:b/>
      <w:bCs/>
      <w:kern w:val="44"/>
      <w:sz w:val="28"/>
      <w:szCs w:val="32"/>
      <w:lang w:val="en-US" w:eastAsia="zh-CN" w:bidi="ar-SA"/>
    </w:rPr>
  </w:style>
  <w:style w:type="character" w:customStyle="1" w:styleId="title11">
    <w:name w:val="title11"/>
    <w:basedOn w:val="a0"/>
    <w:autoRedefine/>
    <w:qFormat/>
    <w:rsid w:val="00A40945"/>
    <w:rPr>
      <w:b/>
      <w:bCs/>
      <w:color w:val="000000"/>
      <w:sz w:val="27"/>
      <w:szCs w:val="27"/>
      <w:u w:val="none"/>
    </w:rPr>
  </w:style>
  <w:style w:type="character" w:customStyle="1" w:styleId="lijujieshi">
    <w:name w:val="lijujieshi"/>
    <w:basedOn w:val="a0"/>
    <w:autoRedefine/>
    <w:qFormat/>
    <w:rsid w:val="00A40945"/>
  </w:style>
  <w:style w:type="character" w:customStyle="1" w:styleId="theinfocontent">
    <w:name w:val="theinfocontent"/>
    <w:basedOn w:val="a0"/>
    <w:autoRedefine/>
    <w:qFormat/>
    <w:rsid w:val="00A40945"/>
  </w:style>
  <w:style w:type="character" w:customStyle="1" w:styleId="dotarr1">
    <w:name w:val="dotarr1"/>
    <w:basedOn w:val="a0"/>
    <w:autoRedefine/>
    <w:qFormat/>
    <w:rsid w:val="00A40945"/>
    <w:rPr>
      <w:vanish/>
    </w:rPr>
  </w:style>
  <w:style w:type="character" w:customStyle="1" w:styleId="text1">
    <w:name w:val="text1"/>
    <w:basedOn w:val="a0"/>
    <w:autoRedefine/>
    <w:qFormat/>
    <w:rsid w:val="00A40945"/>
  </w:style>
  <w:style w:type="character" w:customStyle="1" w:styleId="apple-converted-space">
    <w:name w:val="apple-converted-space"/>
    <w:basedOn w:val="a0"/>
    <w:qFormat/>
    <w:rsid w:val="00A40945"/>
  </w:style>
  <w:style w:type="character" w:customStyle="1" w:styleId="font2">
    <w:name w:val="font_2"/>
    <w:basedOn w:val="a0"/>
    <w:qFormat/>
    <w:rsid w:val="00A40945"/>
  </w:style>
  <w:style w:type="character" w:customStyle="1" w:styleId="z12style23">
    <w:name w:val="z12 style23"/>
    <w:basedOn w:val="a0"/>
    <w:qFormat/>
    <w:rsid w:val="00A40945"/>
  </w:style>
  <w:style w:type="character" w:customStyle="1" w:styleId="aff4">
    <w:name w:val="个人答复风格"/>
    <w:basedOn w:val="a0"/>
    <w:qFormat/>
    <w:rsid w:val="00A40945"/>
    <w:rPr>
      <w:rFonts w:ascii="Arial" w:eastAsia="宋体" w:hAnsi="Arial" w:cs="Arial"/>
      <w:color w:val="auto"/>
      <w:sz w:val="20"/>
    </w:rPr>
  </w:style>
  <w:style w:type="character" w:customStyle="1" w:styleId="GB2312">
    <w:name w:val="样式 仿宋_GB2312 四号 黑色"/>
    <w:basedOn w:val="a0"/>
    <w:qFormat/>
    <w:rsid w:val="00A40945"/>
    <w:rPr>
      <w:rFonts w:ascii="仿宋_GB2312" w:eastAsia="宋体" w:hAnsi="仿宋_GB2312"/>
      <w:color w:val="000000"/>
      <w:sz w:val="28"/>
    </w:rPr>
  </w:style>
  <w:style w:type="character" w:customStyle="1" w:styleId="trans">
    <w:name w:val="trans"/>
    <w:basedOn w:val="a0"/>
    <w:qFormat/>
    <w:rsid w:val="00A40945"/>
  </w:style>
  <w:style w:type="character" w:customStyle="1" w:styleId="text">
    <w:name w:val="text"/>
    <w:basedOn w:val="a0"/>
    <w:qFormat/>
    <w:rsid w:val="00A40945"/>
  </w:style>
  <w:style w:type="character" w:customStyle="1" w:styleId="apple-style-span">
    <w:name w:val="apple-style-span"/>
    <w:basedOn w:val="a0"/>
    <w:qFormat/>
    <w:rsid w:val="00A40945"/>
  </w:style>
  <w:style w:type="character" w:customStyle="1" w:styleId="Char1">
    <w:name w:val="一级标题 Char"/>
    <w:basedOn w:val="a0"/>
    <w:qFormat/>
    <w:rsid w:val="00A40945"/>
    <w:rPr>
      <w:rFonts w:eastAsia="宋体"/>
      <w:b/>
      <w:bCs/>
      <w:kern w:val="44"/>
      <w:sz w:val="36"/>
      <w:szCs w:val="36"/>
      <w:lang w:val="en-US" w:eastAsia="zh-CN" w:bidi="ar-SA"/>
    </w:rPr>
  </w:style>
  <w:style w:type="character" w:customStyle="1" w:styleId="aff5">
    <w:name w:val="样式 黑体 黑色"/>
    <w:basedOn w:val="a0"/>
    <w:qFormat/>
    <w:rsid w:val="00A40945"/>
    <w:rPr>
      <w:rFonts w:ascii="Times New Roman" w:eastAsia="黑体" w:hAnsi="Times New Roman"/>
      <w:color w:val="000000"/>
    </w:rPr>
  </w:style>
  <w:style w:type="character" w:customStyle="1" w:styleId="msonormal0">
    <w:name w:val="msonormal"/>
    <w:basedOn w:val="a0"/>
    <w:qFormat/>
    <w:rsid w:val="00A40945"/>
  </w:style>
  <w:style w:type="paragraph" w:customStyle="1" w:styleId="aff6">
    <w:name w:val="附录二级条标题"/>
    <w:basedOn w:val="a"/>
    <w:next w:val="af0"/>
    <w:qFormat/>
    <w:rsid w:val="00A40945"/>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7">
    <w:name w:val="附录五级无"/>
    <w:basedOn w:val="aff8"/>
    <w:qFormat/>
    <w:rsid w:val="00A40945"/>
    <w:pPr>
      <w:spacing w:beforeLines="0" w:afterLines="0"/>
    </w:pPr>
    <w:rPr>
      <w:rFonts w:ascii="宋体" w:eastAsia="宋体"/>
      <w:szCs w:val="21"/>
    </w:rPr>
  </w:style>
  <w:style w:type="paragraph" w:customStyle="1" w:styleId="aff8">
    <w:name w:val="附录五级条标题"/>
    <w:basedOn w:val="aff9"/>
    <w:next w:val="af0"/>
    <w:qFormat/>
    <w:rsid w:val="00A40945"/>
    <w:pPr>
      <w:outlineLvl w:val="6"/>
    </w:pPr>
  </w:style>
  <w:style w:type="paragraph" w:customStyle="1" w:styleId="aff9">
    <w:name w:val="附录四级条标题"/>
    <w:basedOn w:val="affa"/>
    <w:next w:val="af0"/>
    <w:qFormat/>
    <w:rsid w:val="00A40945"/>
    <w:pPr>
      <w:outlineLvl w:val="5"/>
    </w:pPr>
  </w:style>
  <w:style w:type="paragraph" w:customStyle="1" w:styleId="affa">
    <w:name w:val="附录三级条标题"/>
    <w:basedOn w:val="aff6"/>
    <w:next w:val="af0"/>
    <w:qFormat/>
    <w:rsid w:val="00A40945"/>
    <w:pPr>
      <w:outlineLvl w:val="4"/>
    </w:pPr>
  </w:style>
  <w:style w:type="paragraph" w:customStyle="1" w:styleId="papertitle">
    <w:name w:val="paper title"/>
    <w:qFormat/>
    <w:rsid w:val="00A40945"/>
    <w:pPr>
      <w:spacing w:after="120"/>
      <w:jc w:val="center"/>
    </w:pPr>
    <w:rPr>
      <w:rFonts w:ascii="Times New Roman" w:eastAsia="MS Mincho" w:hAnsi="Times New Roman" w:cs="Times New Roman"/>
      <w:sz w:val="48"/>
      <w:szCs w:val="48"/>
      <w:lang w:eastAsia="en-US"/>
    </w:rPr>
  </w:style>
  <w:style w:type="paragraph" w:customStyle="1" w:styleId="affb">
    <w:name w:val="发布部门"/>
    <w:next w:val="af0"/>
    <w:qFormat/>
    <w:rsid w:val="00A40945"/>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CharCharCharCharCharCharChar1CharCharCharCharCharCharCharCharCharCharCharChar">
    <w:name w:val="Char Char Char Char Char Char Char1 Char Char Char Char Char Char Char Char Char Char Char Char"/>
    <w:basedOn w:val="a"/>
    <w:qFormat/>
    <w:rsid w:val="00A40945"/>
  </w:style>
  <w:style w:type="paragraph" w:customStyle="1" w:styleId="0505">
    <w:name w:val="样式 章标题 + 段前: 0.5 行 段后: 0.5 行"/>
    <w:basedOn w:val="a"/>
    <w:qFormat/>
    <w:rsid w:val="00A40945"/>
    <w:pPr>
      <w:widowControl/>
      <w:spacing w:beforeLines="50" w:afterLines="50"/>
      <w:outlineLvl w:val="1"/>
    </w:pPr>
    <w:rPr>
      <w:rFonts w:ascii="黑体" w:eastAsia="黑体" w:cs="宋体"/>
      <w:kern w:val="0"/>
      <w:szCs w:val="20"/>
    </w:rPr>
  </w:style>
  <w:style w:type="paragraph" w:customStyle="1" w:styleId="affc">
    <w:name w:val="封面一致性程度标识"/>
    <w:basedOn w:val="affd"/>
    <w:qFormat/>
    <w:rsid w:val="00A40945"/>
    <w:pPr>
      <w:framePr w:wrap="around"/>
      <w:spacing w:before="440"/>
    </w:pPr>
    <w:rPr>
      <w:rFonts w:ascii="宋体" w:eastAsia="宋体"/>
    </w:rPr>
  </w:style>
  <w:style w:type="paragraph" w:customStyle="1" w:styleId="affd">
    <w:name w:val="封面标准英文名称"/>
    <w:basedOn w:val="affe"/>
    <w:qFormat/>
    <w:rsid w:val="00A40945"/>
    <w:pPr>
      <w:framePr w:wrap="around"/>
      <w:spacing w:before="370" w:line="400" w:lineRule="exact"/>
    </w:pPr>
    <w:rPr>
      <w:rFonts w:ascii="Times New Roman"/>
      <w:sz w:val="28"/>
      <w:szCs w:val="28"/>
    </w:rPr>
  </w:style>
  <w:style w:type="paragraph" w:customStyle="1" w:styleId="affe">
    <w:name w:val="封面标准名称"/>
    <w:qFormat/>
    <w:rsid w:val="00A4094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
    <w:name w:val="附录图标号"/>
    <w:basedOn w:val="a"/>
    <w:qFormat/>
    <w:rsid w:val="00A40945"/>
    <w:pPr>
      <w:keepNext/>
      <w:pageBreakBefore/>
      <w:widowControl/>
      <w:spacing w:line="14" w:lineRule="exact"/>
      <w:ind w:left="623" w:hanging="425"/>
      <w:jc w:val="center"/>
      <w:outlineLvl w:val="0"/>
    </w:pPr>
    <w:rPr>
      <w:color w:val="FFFFFF"/>
    </w:rPr>
  </w:style>
  <w:style w:type="paragraph" w:customStyle="1" w:styleId="bulletlist">
    <w:name w:val="bullet list"/>
    <w:basedOn w:val="a"/>
    <w:next w:val="a"/>
    <w:qFormat/>
    <w:rsid w:val="00A40945"/>
    <w:pPr>
      <w:framePr w:hSpace="187" w:vSpace="187" w:wrap="notBeside" w:vAnchor="text" w:hAnchor="page" w:x="6121" w:y="577"/>
      <w:widowControl/>
      <w:tabs>
        <w:tab w:val="left" w:pos="648"/>
      </w:tabs>
      <w:spacing w:after="120" w:line="228" w:lineRule="auto"/>
      <w:ind w:left="648" w:hanging="360"/>
      <w:jc w:val="left"/>
    </w:pPr>
    <w:rPr>
      <w:spacing w:val="-1"/>
      <w:kern w:val="0"/>
      <w:sz w:val="20"/>
      <w:szCs w:val="20"/>
      <w:lang w:eastAsia="en-US"/>
    </w:rPr>
  </w:style>
  <w:style w:type="paragraph" w:customStyle="1" w:styleId="afff0">
    <w:name w:val="列项——"/>
    <w:qFormat/>
    <w:rsid w:val="00A40945"/>
    <w:pPr>
      <w:widowControl w:val="0"/>
      <w:tabs>
        <w:tab w:val="left" w:pos="1140"/>
      </w:tabs>
      <w:ind w:left="840" w:hanging="420"/>
      <w:jc w:val="both"/>
    </w:pPr>
    <w:rPr>
      <w:rFonts w:ascii="宋体" w:eastAsia="宋体" w:hAnsi="Times New Roman" w:cs="Times New Roman"/>
      <w:sz w:val="21"/>
    </w:rPr>
  </w:style>
  <w:style w:type="paragraph" w:customStyle="1" w:styleId="afff1">
    <w:name w:val="图表脚注说明"/>
    <w:basedOn w:val="a"/>
    <w:qFormat/>
    <w:rsid w:val="00A40945"/>
    <w:rPr>
      <w:rFonts w:ascii="宋体"/>
      <w:sz w:val="18"/>
      <w:szCs w:val="18"/>
    </w:rPr>
  </w:style>
  <w:style w:type="paragraph" w:customStyle="1" w:styleId="CharCharCharChar1CharCharCharCharCharChar">
    <w:name w:val="Char Char Char Char1 Char Char Char Char Char Char"/>
    <w:basedOn w:val="a"/>
    <w:qFormat/>
    <w:rsid w:val="00A40945"/>
  </w:style>
  <w:style w:type="paragraph" w:customStyle="1" w:styleId="afff2">
    <w:name w:val="封面标准代替信息"/>
    <w:qFormat/>
    <w:rsid w:val="00A40945"/>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3">
    <w:name w:val="二级无标题条"/>
    <w:basedOn w:val="a"/>
    <w:qFormat/>
    <w:rsid w:val="00A40945"/>
  </w:style>
  <w:style w:type="paragraph" w:customStyle="1" w:styleId="afff4">
    <w:name w:val="发布日期"/>
    <w:qFormat/>
    <w:rsid w:val="00A40945"/>
    <w:pPr>
      <w:framePr w:w="3997" w:h="471" w:hRule="exact" w:vSpace="181" w:wrap="around" w:hAnchor="page" w:x="7089" w:y="14097" w:anchorLock="1"/>
    </w:pPr>
    <w:rPr>
      <w:rFonts w:ascii="Times New Roman" w:eastAsia="黑体" w:hAnsi="Times New Roman" w:cs="Times New Roman"/>
      <w:sz w:val="28"/>
    </w:rPr>
  </w:style>
  <w:style w:type="paragraph" w:customStyle="1" w:styleId="afff5">
    <w:name w:val="二级无"/>
    <w:basedOn w:val="afff6"/>
    <w:qFormat/>
    <w:rsid w:val="00A40945"/>
    <w:pPr>
      <w:spacing w:beforeLines="0" w:afterLines="0"/>
    </w:pPr>
    <w:rPr>
      <w:rFonts w:ascii="宋体" w:eastAsia="宋体"/>
    </w:rPr>
  </w:style>
  <w:style w:type="paragraph" w:customStyle="1" w:styleId="afff6">
    <w:name w:val="二级条标题"/>
    <w:basedOn w:val="a"/>
    <w:next w:val="af0"/>
    <w:qFormat/>
    <w:rsid w:val="00A40945"/>
    <w:pPr>
      <w:widowControl/>
      <w:spacing w:beforeLines="50" w:afterLines="50"/>
      <w:jc w:val="left"/>
      <w:outlineLvl w:val="3"/>
    </w:pPr>
    <w:rPr>
      <w:rFonts w:ascii="黑体" w:eastAsia="黑体"/>
      <w:kern w:val="0"/>
    </w:rPr>
  </w:style>
  <w:style w:type="paragraph" w:customStyle="1" w:styleId="afff7">
    <w:name w:val="示例后文字"/>
    <w:basedOn w:val="af0"/>
    <w:next w:val="af0"/>
    <w:qFormat/>
    <w:rsid w:val="00A40945"/>
    <w:pPr>
      <w:ind w:firstLine="360"/>
    </w:pPr>
    <w:rPr>
      <w:sz w:val="18"/>
    </w:rPr>
  </w:style>
  <w:style w:type="paragraph" w:customStyle="1" w:styleId="afff8">
    <w:name w:val="附录二级无"/>
    <w:basedOn w:val="aff6"/>
    <w:qFormat/>
    <w:rsid w:val="00A40945"/>
    <w:pPr>
      <w:spacing w:beforeLines="0" w:afterLines="0"/>
    </w:pPr>
    <w:rPr>
      <w:rFonts w:ascii="宋体" w:eastAsia="宋体"/>
      <w:szCs w:val="21"/>
    </w:rPr>
  </w:style>
  <w:style w:type="paragraph" w:customStyle="1" w:styleId="afff9">
    <w:name w:val="首示例"/>
    <w:next w:val="af0"/>
    <w:qFormat/>
    <w:rsid w:val="00A40945"/>
    <w:rPr>
      <w:rFonts w:ascii="宋体" w:eastAsia="宋体" w:hAnsi="宋体" w:cs="Times New Roman"/>
      <w:kern w:val="2"/>
      <w:sz w:val="18"/>
      <w:szCs w:val="18"/>
    </w:rPr>
  </w:style>
  <w:style w:type="paragraph" w:customStyle="1" w:styleId="afffa">
    <w:name w:val="附录四级无"/>
    <w:basedOn w:val="aff9"/>
    <w:qFormat/>
    <w:rsid w:val="00A40945"/>
    <w:pPr>
      <w:spacing w:beforeLines="0" w:afterLines="0"/>
    </w:pPr>
    <w:rPr>
      <w:rFonts w:ascii="宋体" w:eastAsia="宋体"/>
      <w:szCs w:val="21"/>
    </w:rPr>
  </w:style>
  <w:style w:type="paragraph" w:customStyle="1" w:styleId="afffb">
    <w:name w:val="一级无"/>
    <w:basedOn w:val="afffc"/>
    <w:qFormat/>
    <w:rsid w:val="00A40945"/>
    <w:pPr>
      <w:spacing w:beforeLines="0" w:afterLines="0"/>
    </w:pPr>
    <w:rPr>
      <w:rFonts w:ascii="宋体" w:eastAsia="宋体"/>
    </w:rPr>
  </w:style>
  <w:style w:type="paragraph" w:customStyle="1" w:styleId="afffc">
    <w:name w:val="一级条标题"/>
    <w:next w:val="af0"/>
    <w:qFormat/>
    <w:rsid w:val="00A40945"/>
    <w:pPr>
      <w:spacing w:beforeLines="50" w:afterLines="50"/>
      <w:outlineLvl w:val="2"/>
    </w:pPr>
    <w:rPr>
      <w:rFonts w:ascii="黑体" w:eastAsia="黑体" w:hAnsi="Times New Roman" w:cs="Times New Roman"/>
      <w:sz w:val="21"/>
      <w:szCs w:val="21"/>
    </w:rPr>
  </w:style>
  <w:style w:type="paragraph" w:customStyle="1" w:styleId="afffd">
    <w:name w:val="四级条标题"/>
    <w:basedOn w:val="afffe"/>
    <w:next w:val="af0"/>
    <w:qFormat/>
    <w:rsid w:val="00A40945"/>
    <w:pPr>
      <w:outlineLvl w:val="5"/>
    </w:pPr>
  </w:style>
  <w:style w:type="paragraph" w:customStyle="1" w:styleId="afffe">
    <w:name w:val="三级条标题"/>
    <w:basedOn w:val="afff6"/>
    <w:next w:val="af0"/>
    <w:qFormat/>
    <w:rsid w:val="00A40945"/>
    <w:pPr>
      <w:outlineLvl w:val="4"/>
    </w:pPr>
  </w:style>
  <w:style w:type="paragraph" w:customStyle="1" w:styleId="affff">
    <w:name w:val="其他标准称谓"/>
    <w:next w:val="a"/>
    <w:qFormat/>
    <w:rsid w:val="00A40945"/>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0">
    <w:name w:val="附录公式"/>
    <w:basedOn w:val="af0"/>
    <w:next w:val="af0"/>
    <w:qFormat/>
    <w:rsid w:val="00A40945"/>
  </w:style>
  <w:style w:type="paragraph" w:customStyle="1" w:styleId="12">
    <w:name w:val="列出段落1"/>
    <w:basedOn w:val="a"/>
    <w:uiPriority w:val="34"/>
    <w:qFormat/>
    <w:rsid w:val="00A40945"/>
    <w:pPr>
      <w:ind w:firstLineChars="200" w:firstLine="420"/>
    </w:pPr>
    <w:rPr>
      <w:rFonts w:ascii="Calibri" w:hAnsi="Calibri"/>
      <w:szCs w:val="22"/>
    </w:rPr>
  </w:style>
  <w:style w:type="paragraph" w:customStyle="1" w:styleId="affff1">
    <w:name w:val="图标脚注说明"/>
    <w:basedOn w:val="af0"/>
    <w:qFormat/>
    <w:rsid w:val="00A40945"/>
    <w:pPr>
      <w:ind w:left="840" w:firstLineChars="0" w:hanging="420"/>
    </w:pPr>
    <w:rPr>
      <w:sz w:val="18"/>
      <w:szCs w:val="18"/>
    </w:rPr>
  </w:style>
  <w:style w:type="paragraph" w:customStyle="1" w:styleId="13">
    <w:name w:val="样式1"/>
    <w:basedOn w:val="a"/>
    <w:qFormat/>
    <w:rsid w:val="00A40945"/>
    <w:pPr>
      <w:tabs>
        <w:tab w:val="left" w:pos="420"/>
      </w:tabs>
      <w:spacing w:line="460" w:lineRule="exact"/>
      <w:ind w:left="420" w:hanging="420"/>
    </w:pPr>
    <w:rPr>
      <w:rFonts w:ascii="仿宋_GB2312" w:eastAsia="仿宋_GB2312"/>
      <w:b/>
      <w:sz w:val="24"/>
      <w:szCs w:val="20"/>
    </w:rPr>
  </w:style>
  <w:style w:type="paragraph" w:customStyle="1" w:styleId="affff2">
    <w:name w:val="附录标题"/>
    <w:basedOn w:val="af0"/>
    <w:next w:val="af0"/>
    <w:qFormat/>
    <w:rsid w:val="00A40945"/>
    <w:pPr>
      <w:ind w:firstLineChars="0" w:firstLine="0"/>
      <w:jc w:val="center"/>
    </w:pPr>
    <w:rPr>
      <w:rFonts w:ascii="黑体" w:eastAsia="黑体"/>
    </w:rPr>
  </w:style>
  <w:style w:type="paragraph" w:customStyle="1" w:styleId="26">
    <w:name w:val="封面标准号2"/>
    <w:qFormat/>
    <w:rsid w:val="00A40945"/>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3">
    <w:name w:val="附录一级无"/>
    <w:basedOn w:val="affff4"/>
    <w:qFormat/>
    <w:rsid w:val="00A40945"/>
    <w:pPr>
      <w:spacing w:beforeLines="0" w:afterLines="0"/>
    </w:pPr>
    <w:rPr>
      <w:rFonts w:ascii="宋体" w:eastAsia="宋体"/>
      <w:szCs w:val="21"/>
    </w:rPr>
  </w:style>
  <w:style w:type="paragraph" w:customStyle="1" w:styleId="affff4">
    <w:name w:val="附录一级条标题"/>
    <w:basedOn w:val="a"/>
    <w:next w:val="af0"/>
    <w:qFormat/>
    <w:rsid w:val="00A40945"/>
    <w:pPr>
      <w:widowControl/>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affff5">
    <w:name w:val="样式 样式 附录标识 + 黑色 + 四号"/>
    <w:basedOn w:val="affff6"/>
    <w:qFormat/>
    <w:rsid w:val="00A40945"/>
  </w:style>
  <w:style w:type="paragraph" w:customStyle="1" w:styleId="affff6">
    <w:name w:val="样式 附录标识 + 黑色"/>
    <w:basedOn w:val="affff7"/>
    <w:qFormat/>
    <w:rsid w:val="00A40945"/>
    <w:pPr>
      <w:keepNext w:val="0"/>
      <w:spacing w:after="200"/>
    </w:pPr>
    <w:rPr>
      <w:color w:val="000000"/>
    </w:rPr>
  </w:style>
  <w:style w:type="paragraph" w:customStyle="1" w:styleId="affff7">
    <w:name w:val="附录标识"/>
    <w:basedOn w:val="a"/>
    <w:next w:val="af0"/>
    <w:qFormat/>
    <w:rsid w:val="00A40945"/>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CharCharCharChar">
    <w:name w:val="Char Char Char Char"/>
    <w:basedOn w:val="a"/>
    <w:qFormat/>
    <w:rsid w:val="00A40945"/>
    <w:pPr>
      <w:widowControl/>
      <w:spacing w:after="160" w:line="240" w:lineRule="exact"/>
      <w:jc w:val="left"/>
    </w:pPr>
    <w:rPr>
      <w:rFonts w:ascii="Verdana" w:eastAsia="仿宋_GB2312" w:hAnsi="Verdana"/>
      <w:kern w:val="0"/>
      <w:sz w:val="24"/>
      <w:szCs w:val="20"/>
      <w:lang w:eastAsia="en-US"/>
    </w:rPr>
  </w:style>
  <w:style w:type="paragraph" w:customStyle="1" w:styleId="affff8">
    <w:name w:val="正文公式编号制表符"/>
    <w:basedOn w:val="af0"/>
    <w:next w:val="af0"/>
    <w:qFormat/>
    <w:rsid w:val="00A40945"/>
    <w:pPr>
      <w:ind w:firstLineChars="0" w:firstLine="0"/>
    </w:pPr>
  </w:style>
  <w:style w:type="paragraph" w:customStyle="1" w:styleId="affff9">
    <w:name w:val="封面标准文稿编辑信息"/>
    <w:basedOn w:val="a"/>
    <w:qFormat/>
    <w:rsid w:val="00A40945"/>
    <w:pPr>
      <w:framePr w:w="9639" w:h="6917" w:hRule="exact" w:wrap="around" w:vAnchor="page" w:hAnchor="page" w:xAlign="center" w:y="6408" w:anchorLock="1"/>
      <w:spacing w:before="180" w:after="160" w:line="180" w:lineRule="exact"/>
      <w:jc w:val="center"/>
      <w:textAlignment w:val="center"/>
    </w:pPr>
    <w:rPr>
      <w:rFonts w:ascii="宋体"/>
      <w:kern w:val="0"/>
      <w:szCs w:val="28"/>
    </w:rPr>
  </w:style>
  <w:style w:type="paragraph" w:customStyle="1" w:styleId="affffa">
    <w:name w:val="五级条标题"/>
    <w:basedOn w:val="afffd"/>
    <w:next w:val="af0"/>
    <w:qFormat/>
    <w:rsid w:val="00A40945"/>
    <w:pPr>
      <w:outlineLvl w:val="6"/>
    </w:pPr>
  </w:style>
  <w:style w:type="paragraph" w:customStyle="1" w:styleId="affffb">
    <w:name w:val="注："/>
    <w:next w:val="af0"/>
    <w:qFormat/>
    <w:rsid w:val="00A40945"/>
    <w:pPr>
      <w:widowControl w:val="0"/>
      <w:autoSpaceDE w:val="0"/>
      <w:autoSpaceDN w:val="0"/>
      <w:ind w:left="726" w:hanging="363"/>
      <w:jc w:val="both"/>
    </w:pPr>
    <w:rPr>
      <w:rFonts w:ascii="宋体" w:eastAsia="宋体" w:hAnsi="Times New Roman" w:cs="Times New Roman"/>
      <w:sz w:val="18"/>
      <w:szCs w:val="18"/>
    </w:rPr>
  </w:style>
  <w:style w:type="paragraph" w:customStyle="1" w:styleId="affffc">
    <w:name w:val="二级标题"/>
    <w:basedOn w:val="2"/>
    <w:qFormat/>
    <w:rsid w:val="00A40945"/>
    <w:pPr>
      <w:adjustRightInd w:val="0"/>
      <w:snapToGrid w:val="0"/>
    </w:pPr>
    <w:rPr>
      <w:rFonts w:ascii="仿宋_GB2312" w:eastAsia="仿宋_GB2312"/>
      <w:b/>
      <w:bCs w:val="0"/>
      <w:sz w:val="30"/>
    </w:rPr>
  </w:style>
  <w:style w:type="paragraph" w:customStyle="1" w:styleId="05050">
    <w:name w:val="样式 章标题 + 四号 加粗 黑色 段前: 0.5 行 段后: 0.5 行"/>
    <w:basedOn w:val="a"/>
    <w:qFormat/>
    <w:rsid w:val="00A40945"/>
    <w:pPr>
      <w:widowControl/>
      <w:spacing w:beforeLines="50" w:afterLines="50"/>
      <w:outlineLvl w:val="1"/>
    </w:pPr>
    <w:rPr>
      <w:rFonts w:ascii="黑体" w:eastAsia="黑体" w:cs="宋体"/>
      <w:bCs/>
      <w:color w:val="000000"/>
      <w:kern w:val="0"/>
      <w:szCs w:val="20"/>
    </w:rPr>
  </w:style>
  <w:style w:type="paragraph" w:customStyle="1" w:styleId="affffd">
    <w:name w:val="标题样式"/>
    <w:basedOn w:val="a"/>
    <w:qFormat/>
    <w:rsid w:val="00A40945"/>
    <w:pPr>
      <w:jc w:val="center"/>
      <w:outlineLvl w:val="0"/>
    </w:pPr>
    <w:rPr>
      <w:rFonts w:eastAsia="黑体"/>
      <w:sz w:val="52"/>
    </w:rPr>
  </w:style>
  <w:style w:type="paragraph" w:customStyle="1" w:styleId="affffe">
    <w:name w:val="标准书眉_偶数页"/>
    <w:basedOn w:val="a"/>
    <w:next w:val="a"/>
    <w:qFormat/>
    <w:rsid w:val="00A40945"/>
    <w:pPr>
      <w:widowControl/>
      <w:tabs>
        <w:tab w:val="center" w:pos="4154"/>
        <w:tab w:val="right" w:pos="8306"/>
      </w:tabs>
      <w:spacing w:after="220"/>
      <w:jc w:val="left"/>
    </w:pPr>
    <w:rPr>
      <w:rFonts w:ascii="黑体" w:eastAsia="黑体"/>
      <w:kern w:val="0"/>
    </w:rPr>
  </w:style>
  <w:style w:type="paragraph" w:customStyle="1" w:styleId="TimesNewRoman78311">
    <w:name w:val="样式 附录表标题 + Times New Roman 段前: 7.8 磅 段后: 3.1 磅1"/>
    <w:basedOn w:val="a"/>
    <w:qFormat/>
    <w:rsid w:val="00A40945"/>
    <w:pPr>
      <w:widowControl/>
      <w:spacing w:before="156" w:after="156"/>
      <w:jc w:val="center"/>
      <w:textAlignment w:val="baseline"/>
    </w:pPr>
    <w:rPr>
      <w:rFonts w:eastAsia="黑体" w:cs="宋体"/>
      <w:kern w:val="21"/>
      <w:szCs w:val="20"/>
    </w:rPr>
  </w:style>
  <w:style w:type="paragraph" w:customStyle="1" w:styleId="references">
    <w:name w:val="references"/>
    <w:qFormat/>
    <w:rsid w:val="00A40945"/>
    <w:pPr>
      <w:tabs>
        <w:tab w:val="left" w:pos="360"/>
      </w:tabs>
      <w:spacing w:after="50" w:line="180" w:lineRule="exact"/>
      <w:ind w:left="360" w:hanging="360"/>
      <w:jc w:val="both"/>
    </w:pPr>
    <w:rPr>
      <w:rFonts w:ascii="Times New Roman" w:eastAsia="MS Mincho" w:hAnsi="Times New Roman" w:cs="Times New Roman"/>
      <w:sz w:val="16"/>
      <w:szCs w:val="16"/>
      <w:lang w:eastAsia="en-US"/>
    </w:rPr>
  </w:style>
  <w:style w:type="paragraph" w:customStyle="1" w:styleId="afffff">
    <w:name w:val="注×：（正文）"/>
    <w:qFormat/>
    <w:rsid w:val="00A40945"/>
    <w:pPr>
      <w:ind w:left="811" w:hanging="448"/>
      <w:jc w:val="both"/>
    </w:pPr>
    <w:rPr>
      <w:rFonts w:ascii="宋体" w:eastAsia="宋体" w:hAnsi="Times New Roman" w:cs="Times New Roman"/>
      <w:sz w:val="18"/>
      <w:szCs w:val="18"/>
    </w:rPr>
  </w:style>
  <w:style w:type="paragraph" w:customStyle="1" w:styleId="afffff0">
    <w:name w:val="表"/>
    <w:basedOn w:val="a"/>
    <w:autoRedefine/>
    <w:qFormat/>
    <w:rsid w:val="00A40945"/>
    <w:pPr>
      <w:widowControl/>
      <w:jc w:val="center"/>
    </w:pPr>
    <w:rPr>
      <w:szCs w:val="21"/>
    </w:rPr>
  </w:style>
  <w:style w:type="paragraph" w:customStyle="1" w:styleId="34">
    <w:name w:val="标题3"/>
    <w:basedOn w:val="14"/>
    <w:autoRedefine/>
    <w:qFormat/>
    <w:rsid w:val="00A40945"/>
    <w:pPr>
      <w:spacing w:beforeLines="50" w:afterLines="50"/>
      <w:ind w:firstLine="542"/>
    </w:pPr>
    <w:rPr>
      <w:b/>
      <w:bCs/>
      <w:szCs w:val="21"/>
    </w:rPr>
  </w:style>
  <w:style w:type="paragraph" w:customStyle="1" w:styleId="14">
    <w:name w:val="正文1"/>
    <w:basedOn w:val="a"/>
    <w:autoRedefine/>
    <w:qFormat/>
    <w:rsid w:val="00A40945"/>
    <w:pPr>
      <w:spacing w:line="300" w:lineRule="auto"/>
      <w:ind w:firstLineChars="225" w:firstLine="540"/>
    </w:pPr>
    <w:rPr>
      <w:sz w:val="24"/>
    </w:rPr>
  </w:style>
  <w:style w:type="paragraph" w:customStyle="1" w:styleId="afffff1">
    <w:name w:val="标准标志"/>
    <w:next w:val="a"/>
    <w:autoRedefine/>
    <w:qFormat/>
    <w:rsid w:val="00A40945"/>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42">
    <w:name w:val="标题4"/>
    <w:basedOn w:val="4"/>
    <w:autoRedefine/>
    <w:qFormat/>
    <w:rsid w:val="00A40945"/>
  </w:style>
  <w:style w:type="paragraph" w:customStyle="1" w:styleId="afffff2">
    <w:name w:val="附录表标题"/>
    <w:basedOn w:val="a"/>
    <w:next w:val="af0"/>
    <w:autoRedefine/>
    <w:qFormat/>
    <w:rsid w:val="00A40945"/>
    <w:pPr>
      <w:spacing w:beforeLines="50" w:afterLines="50"/>
      <w:ind w:left="567" w:hanging="567"/>
      <w:jc w:val="center"/>
    </w:pPr>
    <w:rPr>
      <w:rFonts w:ascii="黑体" w:eastAsia="黑体"/>
    </w:rPr>
  </w:style>
  <w:style w:type="paragraph" w:customStyle="1" w:styleId="afffff3">
    <w:name w:val="列项——（一级）"/>
    <w:autoRedefine/>
    <w:qFormat/>
    <w:rsid w:val="00A40945"/>
    <w:pPr>
      <w:widowControl w:val="0"/>
      <w:ind w:left="833" w:hanging="408"/>
      <w:jc w:val="both"/>
    </w:pPr>
    <w:rPr>
      <w:rFonts w:ascii="宋体" w:eastAsia="宋体" w:hAnsi="Times New Roman" w:cs="Times New Roman"/>
      <w:sz w:val="21"/>
    </w:rPr>
  </w:style>
  <w:style w:type="paragraph" w:customStyle="1" w:styleId="Affiliation">
    <w:name w:val="Affiliation"/>
    <w:autoRedefine/>
    <w:qFormat/>
    <w:rsid w:val="00A40945"/>
    <w:pPr>
      <w:jc w:val="center"/>
    </w:pPr>
    <w:rPr>
      <w:rFonts w:ascii="Times New Roman" w:eastAsia="宋体" w:hAnsi="Times New Roman" w:cs="Times New Roman"/>
      <w:lang w:eastAsia="en-US"/>
    </w:rPr>
  </w:style>
  <w:style w:type="paragraph" w:customStyle="1" w:styleId="afffff4">
    <w:name w:val="字母编号列项（一级）"/>
    <w:autoRedefine/>
    <w:qFormat/>
    <w:rsid w:val="00A40945"/>
    <w:pPr>
      <w:tabs>
        <w:tab w:val="left" w:pos="840"/>
      </w:tabs>
      <w:ind w:left="839" w:hanging="419"/>
      <w:jc w:val="both"/>
    </w:pPr>
    <w:rPr>
      <w:rFonts w:ascii="宋体" w:eastAsia="宋体" w:hAnsi="Times New Roman" w:cs="Times New Roman"/>
      <w:sz w:val="21"/>
    </w:rPr>
  </w:style>
  <w:style w:type="paragraph" w:customStyle="1" w:styleId="Author">
    <w:name w:val="Author"/>
    <w:autoRedefine/>
    <w:qFormat/>
    <w:rsid w:val="00A40945"/>
    <w:pPr>
      <w:spacing w:before="360" w:after="40"/>
      <w:jc w:val="center"/>
    </w:pPr>
    <w:rPr>
      <w:rFonts w:ascii="Times New Roman" w:eastAsia="宋体" w:hAnsi="Times New Roman" w:cs="Times New Roman"/>
      <w:sz w:val="22"/>
      <w:szCs w:val="22"/>
      <w:lang w:eastAsia="en-US"/>
    </w:rPr>
  </w:style>
  <w:style w:type="paragraph" w:customStyle="1" w:styleId="afffff5">
    <w:name w:val="封面标准文稿类别"/>
    <w:basedOn w:val="a"/>
    <w:autoRedefine/>
    <w:qFormat/>
    <w:rsid w:val="00A40945"/>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fff6">
    <w:name w:val="表标题"/>
    <w:basedOn w:val="a"/>
    <w:next w:val="a"/>
    <w:autoRedefine/>
    <w:qFormat/>
    <w:rsid w:val="00A40945"/>
    <w:pPr>
      <w:widowControl/>
      <w:spacing w:beforeLines="50"/>
      <w:jc w:val="center"/>
    </w:pPr>
    <w:rPr>
      <w:b/>
    </w:rPr>
  </w:style>
  <w:style w:type="paragraph" w:customStyle="1" w:styleId="afffff7">
    <w:name w:val="列项◆（三级）"/>
    <w:basedOn w:val="a"/>
    <w:autoRedefine/>
    <w:qFormat/>
    <w:rsid w:val="00A40945"/>
    <w:pPr>
      <w:tabs>
        <w:tab w:val="left" w:pos="1678"/>
      </w:tabs>
      <w:ind w:left="1678" w:hanging="414"/>
    </w:pPr>
    <w:rPr>
      <w:rFonts w:ascii="宋体"/>
    </w:rPr>
  </w:style>
  <w:style w:type="paragraph" w:customStyle="1" w:styleId="afffff8">
    <w:name w:val="其他发布部门"/>
    <w:basedOn w:val="affb"/>
    <w:autoRedefine/>
    <w:qFormat/>
    <w:rsid w:val="00A40945"/>
    <w:pPr>
      <w:framePr w:wrap="around" w:y="15310"/>
      <w:spacing w:line="0" w:lineRule="atLeast"/>
    </w:pPr>
    <w:rPr>
      <w:rFonts w:ascii="黑体" w:eastAsia="黑体"/>
      <w:b w:val="0"/>
    </w:rPr>
  </w:style>
  <w:style w:type="paragraph" w:customStyle="1" w:styleId="afffff9">
    <w:name w:val="其他标准标志"/>
    <w:basedOn w:val="afffff1"/>
    <w:autoRedefine/>
    <w:qFormat/>
    <w:rsid w:val="00A40945"/>
    <w:pPr>
      <w:framePr w:w="6101" w:wrap="around" w:vAnchor="page" w:hAnchor="page" w:x="4673" w:y="942"/>
    </w:pPr>
    <w:rPr>
      <w:w w:val="130"/>
    </w:rPr>
  </w:style>
  <w:style w:type="paragraph" w:customStyle="1" w:styleId="afffffa">
    <w:name w:val="目次、标准名称标题"/>
    <w:basedOn w:val="a"/>
    <w:next w:val="af0"/>
    <w:autoRedefine/>
    <w:qFormat/>
    <w:rsid w:val="00A4094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封面标准名称2"/>
    <w:basedOn w:val="affe"/>
    <w:autoRedefine/>
    <w:qFormat/>
    <w:rsid w:val="00A40945"/>
    <w:pPr>
      <w:framePr w:wrap="around" w:y="4469"/>
      <w:spacing w:beforeLines="630"/>
    </w:pPr>
  </w:style>
  <w:style w:type="paragraph" w:customStyle="1" w:styleId="afffffb">
    <w:name w:val="数字编号列项（二级）"/>
    <w:autoRedefine/>
    <w:qFormat/>
    <w:rsid w:val="00A40945"/>
    <w:pPr>
      <w:tabs>
        <w:tab w:val="left" w:pos="1260"/>
      </w:tabs>
      <w:ind w:left="1259" w:hanging="419"/>
      <w:jc w:val="both"/>
    </w:pPr>
    <w:rPr>
      <w:rFonts w:ascii="宋体" w:eastAsia="宋体" w:hAnsi="Times New Roman" w:cs="Times New Roman"/>
      <w:sz w:val="21"/>
    </w:rPr>
  </w:style>
  <w:style w:type="paragraph" w:customStyle="1" w:styleId="afffffc">
    <w:name w:val="封面样式"/>
    <w:basedOn w:val="a"/>
    <w:autoRedefine/>
    <w:qFormat/>
    <w:rsid w:val="00A40945"/>
    <w:pPr>
      <w:spacing w:line="700" w:lineRule="atLeast"/>
      <w:outlineLvl w:val="0"/>
    </w:pPr>
    <w:rPr>
      <w:b/>
      <w:sz w:val="32"/>
    </w:rPr>
  </w:style>
  <w:style w:type="paragraph" w:customStyle="1" w:styleId="footnote">
    <w:name w:val="footnote"/>
    <w:autoRedefine/>
    <w:qFormat/>
    <w:rsid w:val="00A40945"/>
    <w:pPr>
      <w:framePr w:hSpace="187" w:vSpace="187" w:wrap="notBeside" w:vAnchor="text" w:hAnchor="page" w:x="6121" w:y="577"/>
      <w:tabs>
        <w:tab w:val="left" w:pos="648"/>
      </w:tabs>
      <w:spacing w:after="40"/>
      <w:ind w:firstLine="288"/>
    </w:pPr>
    <w:rPr>
      <w:rFonts w:ascii="Times New Roman" w:eastAsia="宋体" w:hAnsi="Times New Roman" w:cs="Times New Roman"/>
      <w:sz w:val="16"/>
      <w:szCs w:val="16"/>
      <w:lang w:eastAsia="en-US"/>
    </w:rPr>
  </w:style>
  <w:style w:type="paragraph" w:customStyle="1" w:styleId="afffffd">
    <w:name w:val="目标正文"/>
    <w:basedOn w:val="a"/>
    <w:autoRedefine/>
    <w:qFormat/>
    <w:rsid w:val="00A40945"/>
    <w:pPr>
      <w:spacing w:before="50"/>
      <w:ind w:firstLineChars="200" w:firstLine="200"/>
    </w:pPr>
    <w:rPr>
      <w:szCs w:val="20"/>
    </w:rPr>
  </w:style>
  <w:style w:type="paragraph" w:customStyle="1" w:styleId="afffffe">
    <w:name w:val="示例内容"/>
    <w:autoRedefine/>
    <w:qFormat/>
    <w:rsid w:val="00A40945"/>
    <w:pPr>
      <w:ind w:firstLineChars="200" w:firstLine="200"/>
    </w:pPr>
    <w:rPr>
      <w:rFonts w:ascii="宋体" w:eastAsia="宋体" w:hAnsi="Times New Roman" w:cs="Times New Roman"/>
      <w:sz w:val="18"/>
      <w:szCs w:val="18"/>
    </w:rPr>
  </w:style>
  <w:style w:type="paragraph" w:customStyle="1" w:styleId="tablecolsubhead">
    <w:name w:val="table col subhead"/>
    <w:basedOn w:val="tablecolhead"/>
    <w:autoRedefine/>
    <w:qFormat/>
    <w:rsid w:val="00A40945"/>
    <w:rPr>
      <w:i/>
      <w:iCs/>
      <w:sz w:val="15"/>
      <w:szCs w:val="15"/>
    </w:rPr>
  </w:style>
  <w:style w:type="paragraph" w:customStyle="1" w:styleId="tablecolhead">
    <w:name w:val="table col head"/>
    <w:basedOn w:val="a"/>
    <w:autoRedefine/>
    <w:qFormat/>
    <w:rsid w:val="00A40945"/>
    <w:pPr>
      <w:widowControl/>
      <w:jc w:val="center"/>
    </w:pPr>
    <w:rPr>
      <w:b/>
      <w:bCs/>
      <w:kern w:val="0"/>
      <w:sz w:val="16"/>
      <w:szCs w:val="16"/>
      <w:lang w:eastAsia="en-US"/>
    </w:rPr>
  </w:style>
  <w:style w:type="paragraph" w:customStyle="1" w:styleId="p0">
    <w:name w:val="p0"/>
    <w:basedOn w:val="a"/>
    <w:autoRedefine/>
    <w:qFormat/>
    <w:rsid w:val="00A40945"/>
    <w:pPr>
      <w:widowControl/>
    </w:pPr>
    <w:rPr>
      <w:kern w:val="0"/>
    </w:rPr>
  </w:style>
  <w:style w:type="paragraph" w:customStyle="1" w:styleId="affffff">
    <w:name w:val="正文表标题"/>
    <w:next w:val="af0"/>
    <w:autoRedefine/>
    <w:qFormat/>
    <w:rsid w:val="00A40945"/>
    <w:pPr>
      <w:spacing w:beforeLines="50" w:afterLines="50"/>
      <w:jc w:val="center"/>
    </w:pPr>
    <w:rPr>
      <w:rFonts w:ascii="黑体" w:eastAsia="黑体" w:hAnsi="Times New Roman" w:cs="Times New Roman"/>
      <w:sz w:val="21"/>
    </w:rPr>
  </w:style>
  <w:style w:type="paragraph" w:customStyle="1" w:styleId="tablefootnote">
    <w:name w:val="table footnote"/>
    <w:autoRedefine/>
    <w:qFormat/>
    <w:rsid w:val="00A40945"/>
    <w:pPr>
      <w:spacing w:before="60" w:after="30"/>
      <w:jc w:val="right"/>
    </w:pPr>
    <w:rPr>
      <w:rFonts w:ascii="Times New Roman" w:eastAsia="宋体" w:hAnsi="Times New Roman" w:cs="Times New Roman"/>
      <w:sz w:val="12"/>
      <w:szCs w:val="12"/>
      <w:lang w:eastAsia="en-US"/>
    </w:rPr>
  </w:style>
  <w:style w:type="paragraph" w:customStyle="1" w:styleId="affffff0">
    <w:name w:val="标准书脚_奇数页"/>
    <w:autoRedefine/>
    <w:qFormat/>
    <w:rsid w:val="00A40945"/>
    <w:pPr>
      <w:spacing w:before="120"/>
      <w:ind w:right="198"/>
      <w:jc w:val="right"/>
    </w:pPr>
    <w:rPr>
      <w:rFonts w:ascii="宋体" w:eastAsia="宋体" w:hAnsi="Times New Roman" w:cs="Times New Roman"/>
      <w:sz w:val="18"/>
      <w:szCs w:val="18"/>
    </w:rPr>
  </w:style>
  <w:style w:type="paragraph" w:customStyle="1" w:styleId="affffff1">
    <w:name w:val="表单位"/>
    <w:basedOn w:val="a"/>
    <w:autoRedefine/>
    <w:qFormat/>
    <w:rsid w:val="00A40945"/>
    <w:pPr>
      <w:widowControl/>
      <w:jc w:val="right"/>
    </w:pPr>
  </w:style>
  <w:style w:type="paragraph" w:customStyle="1" w:styleId="28">
    <w:name w:val="封面一致性程度标识2"/>
    <w:basedOn w:val="affc"/>
    <w:autoRedefine/>
    <w:qFormat/>
    <w:rsid w:val="00A40945"/>
    <w:pPr>
      <w:framePr w:wrap="around" w:y="4469"/>
    </w:pPr>
  </w:style>
  <w:style w:type="paragraph" w:customStyle="1" w:styleId="Default">
    <w:name w:val="Default"/>
    <w:autoRedefine/>
    <w:qFormat/>
    <w:rsid w:val="00A40945"/>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9">
    <w:name w:val="2"/>
    <w:basedOn w:val="2"/>
    <w:autoRedefine/>
    <w:qFormat/>
    <w:rsid w:val="00A40945"/>
    <w:rPr>
      <w:rFonts w:ascii="宋体" w:hAnsi="宋体"/>
      <w:sz w:val="30"/>
      <w:szCs w:val="30"/>
    </w:rPr>
  </w:style>
  <w:style w:type="paragraph" w:customStyle="1" w:styleId="equation">
    <w:name w:val="equation"/>
    <w:basedOn w:val="a"/>
    <w:autoRedefine/>
    <w:qFormat/>
    <w:rsid w:val="00A40945"/>
    <w:pPr>
      <w:widowControl/>
      <w:tabs>
        <w:tab w:val="center" w:pos="2520"/>
        <w:tab w:val="right" w:pos="5040"/>
      </w:tabs>
      <w:spacing w:before="240" w:after="240" w:line="216" w:lineRule="auto"/>
      <w:jc w:val="center"/>
    </w:pPr>
    <w:rPr>
      <w:rFonts w:ascii="Symbol" w:hAnsi="Symbol" w:cs="Symbol"/>
      <w:kern w:val="0"/>
      <w:sz w:val="20"/>
      <w:szCs w:val="20"/>
      <w:lang w:eastAsia="en-US"/>
    </w:rPr>
  </w:style>
  <w:style w:type="paragraph" w:customStyle="1" w:styleId="affffff2">
    <w:name w:val="标准书脚_偶数页"/>
    <w:autoRedefine/>
    <w:qFormat/>
    <w:rsid w:val="00A40945"/>
    <w:pPr>
      <w:spacing w:before="120"/>
      <w:ind w:left="221"/>
    </w:pPr>
    <w:rPr>
      <w:rFonts w:ascii="宋体" w:eastAsia="宋体" w:hAnsi="Times New Roman" w:cs="Times New Roman"/>
      <w:sz w:val="18"/>
      <w:szCs w:val="18"/>
    </w:rPr>
  </w:style>
  <w:style w:type="paragraph" w:customStyle="1" w:styleId="affffff3">
    <w:name w:val="编号列项（三级）"/>
    <w:autoRedefine/>
    <w:qFormat/>
    <w:rsid w:val="00A40945"/>
    <w:rPr>
      <w:rFonts w:ascii="宋体" w:eastAsia="宋体" w:hAnsi="Times New Roman" w:cs="Times New Roman"/>
      <w:sz w:val="21"/>
    </w:rPr>
  </w:style>
  <w:style w:type="paragraph" w:customStyle="1" w:styleId="TOC1">
    <w:name w:val="TOC 标题1"/>
    <w:basedOn w:val="1"/>
    <w:next w:val="a"/>
    <w:autoRedefine/>
    <w:qFormat/>
    <w:rsid w:val="00A40945"/>
    <w:pPr>
      <w:spacing w:before="480" w:line="276" w:lineRule="auto"/>
      <w:jc w:val="left"/>
      <w:outlineLvl w:val="9"/>
    </w:pPr>
    <w:rPr>
      <w:rFonts w:ascii="Cambria" w:hAnsi="Cambria"/>
      <w:color w:val="365F91"/>
      <w:kern w:val="0"/>
      <w:sz w:val="28"/>
      <w:szCs w:val="28"/>
    </w:rPr>
  </w:style>
  <w:style w:type="paragraph" w:customStyle="1" w:styleId="GB231208515">
    <w:name w:val="样式 仿宋_GB2312 四号 首行缩进:  0.85 厘米 行距: 1.5 倍行距"/>
    <w:basedOn w:val="a"/>
    <w:autoRedefine/>
    <w:qFormat/>
    <w:rsid w:val="00A40945"/>
    <w:pPr>
      <w:spacing w:line="360" w:lineRule="auto"/>
      <w:ind w:firstLine="480"/>
    </w:pPr>
    <w:rPr>
      <w:rFonts w:ascii="仿宋_GB2312" w:cs="宋体"/>
      <w:sz w:val="28"/>
      <w:szCs w:val="20"/>
    </w:rPr>
  </w:style>
  <w:style w:type="paragraph" w:customStyle="1" w:styleId="366">
    <w:name w:val="样式 标题 3 + 黑体 五号 黑色 段前: 6 磅 段后: 6 磅 行距: 单倍行距"/>
    <w:basedOn w:val="3"/>
    <w:autoRedefine/>
    <w:qFormat/>
    <w:rsid w:val="00A40945"/>
    <w:pPr>
      <w:spacing w:before="0" w:after="0"/>
    </w:pPr>
    <w:rPr>
      <w:rFonts w:ascii="黑体" w:eastAsia="黑体" w:hAnsi="宋体" w:cs="宋体"/>
      <w:b w:val="0"/>
      <w:color w:val="000000"/>
      <w:sz w:val="21"/>
      <w:szCs w:val="20"/>
    </w:rPr>
  </w:style>
  <w:style w:type="paragraph" w:customStyle="1" w:styleId="affffff4">
    <w:name w:val="其他发布日期"/>
    <w:basedOn w:val="afff4"/>
    <w:autoRedefine/>
    <w:qFormat/>
    <w:rsid w:val="00A40945"/>
    <w:pPr>
      <w:framePr w:wrap="around" w:vAnchor="page" w:hAnchor="text" w:x="1419"/>
    </w:pPr>
  </w:style>
  <w:style w:type="paragraph" w:customStyle="1" w:styleId="affffff5">
    <w:name w:val="三级无"/>
    <w:basedOn w:val="afffe"/>
    <w:qFormat/>
    <w:rsid w:val="00A40945"/>
    <w:pPr>
      <w:spacing w:beforeLines="0" w:afterLines="0"/>
    </w:pPr>
    <w:rPr>
      <w:rFonts w:ascii="宋体" w:eastAsia="宋体"/>
    </w:rPr>
  </w:style>
  <w:style w:type="paragraph" w:customStyle="1" w:styleId="affffff6">
    <w:name w:val="列项·"/>
    <w:qFormat/>
    <w:rsid w:val="00A40945"/>
    <w:pPr>
      <w:tabs>
        <w:tab w:val="left" w:pos="840"/>
        <w:tab w:val="left" w:pos="1140"/>
      </w:tabs>
      <w:ind w:left="737" w:hanging="317"/>
      <w:jc w:val="both"/>
    </w:pPr>
    <w:rPr>
      <w:rFonts w:ascii="宋体" w:eastAsia="宋体" w:hAnsi="Times New Roman" w:cs="Times New Roman"/>
      <w:sz w:val="21"/>
    </w:rPr>
  </w:style>
  <w:style w:type="paragraph" w:customStyle="1" w:styleId="affffff7">
    <w:name w:val="封面正文"/>
    <w:qFormat/>
    <w:rsid w:val="00A40945"/>
    <w:pPr>
      <w:jc w:val="both"/>
    </w:pPr>
    <w:rPr>
      <w:rFonts w:ascii="Times New Roman" w:eastAsia="宋体" w:hAnsi="Times New Roman" w:cs="Times New Roman"/>
    </w:rPr>
  </w:style>
  <w:style w:type="paragraph" w:customStyle="1" w:styleId="papersubtitle">
    <w:name w:val="paper subtitle"/>
    <w:qFormat/>
    <w:rsid w:val="00A40945"/>
    <w:pPr>
      <w:spacing w:after="120"/>
      <w:jc w:val="center"/>
    </w:pPr>
    <w:rPr>
      <w:rFonts w:ascii="Times New Roman" w:eastAsia="MS Mincho" w:hAnsi="Times New Roman" w:cs="Times New Roman"/>
      <w:sz w:val="28"/>
      <w:szCs w:val="28"/>
      <w:lang w:eastAsia="en-US"/>
    </w:rPr>
  </w:style>
  <w:style w:type="paragraph" w:customStyle="1" w:styleId="1CharCharChar">
    <w:name w:val="正文1 Char Char Char"/>
    <w:basedOn w:val="a"/>
    <w:qFormat/>
    <w:rsid w:val="00A40945"/>
    <w:pPr>
      <w:spacing w:line="360" w:lineRule="auto"/>
      <w:ind w:firstLineChars="200" w:firstLine="200"/>
    </w:pPr>
    <w:rPr>
      <w:b/>
      <w:szCs w:val="20"/>
    </w:rPr>
  </w:style>
  <w:style w:type="paragraph" w:customStyle="1" w:styleId="affffff8">
    <w:name w:val="列项说明"/>
    <w:basedOn w:val="a"/>
    <w:qFormat/>
    <w:rsid w:val="00A40945"/>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附录章标题"/>
    <w:next w:val="af0"/>
    <w:qFormat/>
    <w:rsid w:val="00A40945"/>
    <w:p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fa">
    <w:name w:val="附录字母编号列项（一级）"/>
    <w:qFormat/>
    <w:rsid w:val="00A40945"/>
    <w:pPr>
      <w:tabs>
        <w:tab w:val="left" w:pos="839"/>
      </w:tabs>
      <w:ind w:left="839" w:hanging="419"/>
    </w:pPr>
    <w:rPr>
      <w:rFonts w:ascii="宋体" w:eastAsia="宋体" w:hAnsi="Times New Roman" w:cs="Times New Roman"/>
      <w:sz w:val="21"/>
    </w:rPr>
  </w:style>
  <w:style w:type="paragraph" w:customStyle="1" w:styleId="affffffb">
    <w:name w:val="终结线"/>
    <w:basedOn w:val="a"/>
    <w:qFormat/>
    <w:rsid w:val="00A40945"/>
    <w:pPr>
      <w:framePr w:hSpace="181" w:vSpace="181" w:wrap="around" w:vAnchor="text" w:hAnchor="margin" w:xAlign="center" w:y="285"/>
    </w:pPr>
  </w:style>
  <w:style w:type="paragraph" w:customStyle="1" w:styleId="2a">
    <w:name w:val="标题2"/>
    <w:basedOn w:val="a"/>
    <w:qFormat/>
    <w:rsid w:val="00A40945"/>
    <w:pPr>
      <w:keepNext/>
      <w:keepLines/>
      <w:spacing w:beforeLines="50" w:afterLines="50" w:line="300" w:lineRule="auto"/>
      <w:ind w:firstLineChars="224" w:firstLine="540"/>
      <w:outlineLvl w:val="0"/>
    </w:pPr>
    <w:rPr>
      <w:b/>
      <w:bCs/>
      <w:kern w:val="44"/>
      <w:sz w:val="24"/>
      <w:szCs w:val="44"/>
    </w:rPr>
  </w:style>
  <w:style w:type="paragraph" w:customStyle="1" w:styleId="affffffc">
    <w:name w:val="标准书眉_奇数页"/>
    <w:next w:val="a"/>
    <w:qFormat/>
    <w:rsid w:val="00A40945"/>
    <w:pPr>
      <w:tabs>
        <w:tab w:val="center" w:pos="4154"/>
        <w:tab w:val="right" w:pos="8306"/>
      </w:tabs>
      <w:spacing w:after="220"/>
      <w:jc w:val="right"/>
    </w:pPr>
    <w:rPr>
      <w:rFonts w:ascii="黑体" w:eastAsia="黑体" w:hAnsi="Times New Roman" w:cs="Times New Roman"/>
      <w:sz w:val="21"/>
      <w:szCs w:val="21"/>
    </w:rPr>
  </w:style>
  <w:style w:type="paragraph" w:customStyle="1" w:styleId="affffffd">
    <w:name w:val="附录图标题"/>
    <w:basedOn w:val="a"/>
    <w:next w:val="af0"/>
    <w:qFormat/>
    <w:rsid w:val="00A40945"/>
    <w:pPr>
      <w:spacing w:beforeLines="50" w:afterLines="50"/>
      <w:ind w:left="1190" w:hanging="567"/>
      <w:jc w:val="center"/>
    </w:pPr>
    <w:rPr>
      <w:rFonts w:ascii="黑体" w:eastAsia="黑体"/>
    </w:rPr>
  </w:style>
  <w:style w:type="paragraph" w:customStyle="1" w:styleId="affffffe">
    <w:name w:val="图表脚注"/>
    <w:next w:val="af0"/>
    <w:qFormat/>
    <w:rsid w:val="00A40945"/>
    <w:pPr>
      <w:ind w:leftChars="200" w:left="300" w:hangingChars="100" w:hanging="100"/>
      <w:jc w:val="both"/>
    </w:pPr>
    <w:rPr>
      <w:rFonts w:ascii="宋体" w:eastAsia="宋体" w:hAnsi="Times New Roman" w:cs="Times New Roman"/>
      <w:sz w:val="18"/>
    </w:rPr>
  </w:style>
  <w:style w:type="paragraph" w:customStyle="1" w:styleId="afffffff">
    <w:name w:val="规划正文"/>
    <w:basedOn w:val="a"/>
    <w:qFormat/>
    <w:rsid w:val="00A40945"/>
    <w:pPr>
      <w:spacing w:afterLines="50" w:line="480" w:lineRule="exact"/>
      <w:ind w:firstLineChars="200" w:firstLine="200"/>
    </w:pPr>
    <w:rPr>
      <w:rFonts w:ascii="仿宋_GB2312" w:eastAsia="仿宋_GB2312"/>
      <w:sz w:val="30"/>
      <w:szCs w:val="30"/>
    </w:rPr>
  </w:style>
  <w:style w:type="paragraph" w:customStyle="1" w:styleId="afffffff0">
    <w:name w:val="标准称谓"/>
    <w:next w:val="a"/>
    <w:qFormat/>
    <w:rsid w:val="00A4094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f1">
    <w:name w:val="五级无"/>
    <w:basedOn w:val="affffa"/>
    <w:qFormat/>
    <w:rsid w:val="00A40945"/>
    <w:pPr>
      <w:spacing w:beforeLines="0" w:afterLines="0"/>
    </w:pPr>
    <w:rPr>
      <w:rFonts w:ascii="宋体" w:eastAsia="宋体"/>
    </w:rPr>
  </w:style>
  <w:style w:type="paragraph" w:customStyle="1" w:styleId="afffffff2">
    <w:name w:val="前言、引言标题"/>
    <w:next w:val="af0"/>
    <w:qFormat/>
    <w:rsid w:val="00A40945"/>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f3">
    <w:name w:val="附录表标号"/>
    <w:basedOn w:val="a"/>
    <w:next w:val="af0"/>
    <w:qFormat/>
    <w:rsid w:val="00A40945"/>
    <w:pPr>
      <w:tabs>
        <w:tab w:val="left" w:pos="0"/>
      </w:tabs>
      <w:spacing w:line="14" w:lineRule="exact"/>
      <w:ind w:hanging="425"/>
      <w:jc w:val="center"/>
      <w:outlineLvl w:val="0"/>
    </w:pPr>
    <w:rPr>
      <w:color w:val="FFFFFF"/>
    </w:rPr>
  </w:style>
  <w:style w:type="paragraph" w:customStyle="1" w:styleId="afffffff4">
    <w:name w:val="参考文献"/>
    <w:basedOn w:val="a"/>
    <w:next w:val="a"/>
    <w:qFormat/>
    <w:rsid w:val="00A40945"/>
    <w:pPr>
      <w:keepNext/>
      <w:pageBreakBefore/>
      <w:widowControl/>
      <w:shd w:val="clear" w:color="FFFFFF" w:fill="FFFFFF"/>
      <w:spacing w:before="640" w:after="200"/>
      <w:jc w:val="center"/>
      <w:outlineLvl w:val="0"/>
    </w:pPr>
    <w:rPr>
      <w:rFonts w:ascii="黑体" w:eastAsia="黑体"/>
      <w:kern w:val="0"/>
      <w:szCs w:val="20"/>
    </w:rPr>
  </w:style>
  <w:style w:type="paragraph" w:customStyle="1" w:styleId="2b">
    <w:name w:val="封面标准文稿类别2"/>
    <w:basedOn w:val="afffff5"/>
    <w:qFormat/>
    <w:rsid w:val="00A40945"/>
    <w:pPr>
      <w:framePr w:wrap="around" w:y="4469"/>
    </w:pPr>
  </w:style>
  <w:style w:type="paragraph" w:customStyle="1" w:styleId="afffffff5">
    <w:name w:val="无标题条"/>
    <w:next w:val="af0"/>
    <w:qFormat/>
    <w:rsid w:val="00A40945"/>
    <w:pPr>
      <w:jc w:val="both"/>
    </w:pPr>
    <w:rPr>
      <w:rFonts w:ascii="Times New Roman" w:eastAsia="宋体" w:hAnsi="Times New Roman" w:cs="Times New Roman"/>
      <w:sz w:val="21"/>
    </w:rPr>
  </w:style>
  <w:style w:type="paragraph" w:customStyle="1" w:styleId="2c">
    <w:name w:val="封面标准英文名称2"/>
    <w:basedOn w:val="affd"/>
    <w:qFormat/>
    <w:rsid w:val="00A40945"/>
    <w:pPr>
      <w:framePr w:wrap="around" w:y="4469"/>
    </w:pPr>
  </w:style>
  <w:style w:type="paragraph" w:customStyle="1" w:styleId="afffffff6">
    <w:name w:val="列项●（二级）"/>
    <w:qFormat/>
    <w:rsid w:val="00A40945"/>
    <w:pPr>
      <w:tabs>
        <w:tab w:val="left" w:pos="760"/>
        <w:tab w:val="left" w:pos="840"/>
      </w:tabs>
      <w:ind w:left="1264" w:hanging="413"/>
      <w:jc w:val="both"/>
    </w:pPr>
    <w:rPr>
      <w:rFonts w:ascii="宋体" w:eastAsia="宋体" w:hAnsi="Times New Roman" w:cs="Times New Roman"/>
      <w:sz w:val="21"/>
    </w:rPr>
  </w:style>
  <w:style w:type="paragraph" w:customStyle="1" w:styleId="afffffff7">
    <w:name w:val="表格文字"/>
    <w:basedOn w:val="a"/>
    <w:qFormat/>
    <w:rsid w:val="00A40945"/>
    <w:pPr>
      <w:spacing w:line="480" w:lineRule="exact"/>
      <w:ind w:left="140" w:right="140"/>
      <w:jc w:val="center"/>
    </w:pPr>
    <w:rPr>
      <w:rFonts w:ascii="仿宋_GB2312" w:eastAsia="仿宋_GB2312" w:hAnsi="宋体"/>
      <w:sz w:val="24"/>
    </w:rPr>
  </w:style>
  <w:style w:type="paragraph" w:customStyle="1" w:styleId="keywords">
    <w:name w:val="key words"/>
    <w:qFormat/>
    <w:rsid w:val="00A40945"/>
    <w:pPr>
      <w:spacing w:after="120"/>
      <w:ind w:firstLine="288"/>
      <w:jc w:val="both"/>
    </w:pPr>
    <w:rPr>
      <w:rFonts w:ascii="Times New Roman" w:eastAsia="宋体" w:hAnsi="Times New Roman" w:cs="Times New Roman"/>
      <w:b/>
      <w:bCs/>
      <w:i/>
      <w:iCs/>
      <w:sz w:val="18"/>
      <w:szCs w:val="18"/>
      <w:lang w:eastAsia="en-US"/>
    </w:rPr>
  </w:style>
  <w:style w:type="paragraph" w:customStyle="1" w:styleId="43">
    <w:name w:val="4"/>
    <w:basedOn w:val="a"/>
    <w:qFormat/>
    <w:rsid w:val="00A40945"/>
    <w:pPr>
      <w:spacing w:line="360" w:lineRule="auto"/>
      <w:ind w:firstLine="482"/>
    </w:pPr>
    <w:rPr>
      <w:rFonts w:ascii="宋体" w:hAnsi="宋体"/>
      <w:sz w:val="28"/>
      <w:szCs w:val="28"/>
    </w:rPr>
  </w:style>
  <w:style w:type="paragraph" w:customStyle="1" w:styleId="afffffff8">
    <w:name w:val="目次、索引正文"/>
    <w:qFormat/>
    <w:rsid w:val="00A40945"/>
    <w:pPr>
      <w:spacing w:line="320" w:lineRule="exact"/>
      <w:jc w:val="both"/>
    </w:pPr>
    <w:rPr>
      <w:rFonts w:ascii="宋体" w:eastAsia="宋体" w:hAnsi="Times New Roman" w:cs="Times New Roman"/>
      <w:sz w:val="21"/>
    </w:rPr>
  </w:style>
  <w:style w:type="paragraph" w:customStyle="1" w:styleId="afffffff9">
    <w:name w:val="三级无标题条"/>
    <w:basedOn w:val="a"/>
    <w:qFormat/>
    <w:rsid w:val="00A40945"/>
  </w:style>
  <w:style w:type="paragraph" w:customStyle="1" w:styleId="afffffffa">
    <w:name w:val="示例×："/>
    <w:basedOn w:val="a"/>
    <w:qFormat/>
    <w:rsid w:val="00A40945"/>
    <w:pPr>
      <w:widowControl/>
      <w:ind w:firstLine="363"/>
    </w:pPr>
    <w:rPr>
      <w:rFonts w:ascii="宋体"/>
      <w:kern w:val="0"/>
      <w:sz w:val="18"/>
      <w:szCs w:val="18"/>
    </w:rPr>
  </w:style>
  <w:style w:type="paragraph" w:customStyle="1" w:styleId="afffffffb">
    <w:name w:val="四级无标题条"/>
    <w:basedOn w:val="a"/>
    <w:qFormat/>
    <w:rsid w:val="00A40945"/>
  </w:style>
  <w:style w:type="paragraph" w:customStyle="1" w:styleId="afffffffc">
    <w:name w:val="章标题"/>
    <w:next w:val="af0"/>
    <w:qFormat/>
    <w:rsid w:val="00A40945"/>
    <w:pPr>
      <w:spacing w:beforeLines="100" w:afterLines="100"/>
      <w:jc w:val="both"/>
      <w:outlineLvl w:val="1"/>
    </w:pPr>
    <w:rPr>
      <w:rFonts w:ascii="黑体" w:eastAsia="黑体" w:hAnsi="Times New Roman" w:cs="Times New Roman"/>
      <w:sz w:val="21"/>
    </w:rPr>
  </w:style>
  <w:style w:type="paragraph" w:customStyle="1" w:styleId="afffffffd">
    <w:name w:val="注×："/>
    <w:qFormat/>
    <w:rsid w:val="00A40945"/>
    <w:pPr>
      <w:widowControl w:val="0"/>
      <w:autoSpaceDE w:val="0"/>
      <w:autoSpaceDN w:val="0"/>
      <w:ind w:left="811" w:hanging="448"/>
      <w:jc w:val="both"/>
    </w:pPr>
    <w:rPr>
      <w:rFonts w:ascii="宋体" w:eastAsia="宋体" w:hAnsi="Times New Roman" w:cs="Times New Roman"/>
      <w:sz w:val="18"/>
      <w:szCs w:val="18"/>
    </w:rPr>
  </w:style>
  <w:style w:type="paragraph" w:customStyle="1" w:styleId="tablecopy">
    <w:name w:val="table copy"/>
    <w:qFormat/>
    <w:rsid w:val="00A40945"/>
    <w:pPr>
      <w:jc w:val="both"/>
    </w:pPr>
    <w:rPr>
      <w:rFonts w:ascii="Times New Roman" w:eastAsia="宋体" w:hAnsi="Times New Roman" w:cs="Times New Roman"/>
      <w:sz w:val="16"/>
      <w:szCs w:val="16"/>
      <w:lang w:eastAsia="en-US"/>
    </w:rPr>
  </w:style>
  <w:style w:type="paragraph" w:customStyle="1" w:styleId="afffffffe">
    <w:name w:val="注：（正文）"/>
    <w:basedOn w:val="affffb"/>
    <w:next w:val="af0"/>
    <w:qFormat/>
    <w:rsid w:val="00A40945"/>
  </w:style>
  <w:style w:type="paragraph" w:customStyle="1" w:styleId="affffffff">
    <w:name w:val="五级无标题条"/>
    <w:basedOn w:val="a"/>
    <w:qFormat/>
    <w:rsid w:val="00A40945"/>
  </w:style>
  <w:style w:type="paragraph" w:customStyle="1" w:styleId="affffffff0">
    <w:name w:val="列项说明数字编号"/>
    <w:qFormat/>
    <w:rsid w:val="00A40945"/>
    <w:pPr>
      <w:ind w:leftChars="400" w:left="600" w:hangingChars="200" w:hanging="200"/>
    </w:pPr>
    <w:rPr>
      <w:rFonts w:ascii="宋体" w:eastAsia="宋体" w:hAnsi="Times New Roman" w:cs="Times New Roman"/>
      <w:sz w:val="21"/>
    </w:rPr>
  </w:style>
  <w:style w:type="paragraph" w:customStyle="1" w:styleId="affffffff1">
    <w:name w:val="三级标题"/>
    <w:basedOn w:val="34"/>
    <w:qFormat/>
    <w:rsid w:val="00A40945"/>
  </w:style>
  <w:style w:type="paragraph" w:customStyle="1" w:styleId="2d">
    <w:name w:val="封面标准文稿编辑信息2"/>
    <w:basedOn w:val="affff9"/>
    <w:qFormat/>
    <w:rsid w:val="00A40945"/>
    <w:pPr>
      <w:framePr w:wrap="around" w:y="4469"/>
    </w:pPr>
  </w:style>
  <w:style w:type="paragraph" w:customStyle="1" w:styleId="affffffff2">
    <w:name w:val="其他实施日期"/>
    <w:basedOn w:val="a"/>
    <w:qFormat/>
    <w:rsid w:val="00A40945"/>
    <w:pPr>
      <w:framePr w:w="3997" w:h="471" w:hRule="exact" w:vSpace="181" w:wrap="around" w:vAnchor="page" w:hAnchor="page" w:x="7089" w:y="14097" w:anchorLock="1"/>
      <w:widowControl/>
      <w:jc w:val="right"/>
    </w:pPr>
    <w:rPr>
      <w:rFonts w:eastAsia="黑体"/>
      <w:kern w:val="0"/>
      <w:sz w:val="28"/>
      <w:szCs w:val="20"/>
    </w:rPr>
  </w:style>
  <w:style w:type="paragraph" w:customStyle="1" w:styleId="05051">
    <w:name w:val="样式 样式 章标题 + 四号 加粗 黑色 段前: 0.5 行 段后: 0.5 行 + 加粗"/>
    <w:basedOn w:val="a"/>
    <w:qFormat/>
    <w:rsid w:val="00A40945"/>
    <w:pPr>
      <w:widowControl/>
      <w:spacing w:beforeLines="50" w:afterLines="50"/>
      <w:outlineLvl w:val="1"/>
    </w:pPr>
    <w:rPr>
      <w:rFonts w:ascii="黑体" w:eastAsia="黑体" w:cs="宋体"/>
      <w:bCs/>
      <w:color w:val="000000"/>
      <w:kern w:val="0"/>
      <w:szCs w:val="20"/>
    </w:rPr>
  </w:style>
  <w:style w:type="paragraph" w:customStyle="1" w:styleId="affffffff3">
    <w:name w:val="文献分类号"/>
    <w:qFormat/>
    <w:rsid w:val="00A40945"/>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f4">
    <w:name w:val="图的脚注"/>
    <w:next w:val="af0"/>
    <w:qFormat/>
    <w:rsid w:val="00A40945"/>
    <w:pPr>
      <w:widowControl w:val="0"/>
      <w:ind w:leftChars="200" w:left="840" w:hangingChars="200" w:hanging="420"/>
      <w:jc w:val="both"/>
    </w:pPr>
    <w:rPr>
      <w:rFonts w:ascii="宋体" w:eastAsia="宋体" w:hAnsi="Times New Roman" w:cs="Times New Roman"/>
      <w:sz w:val="18"/>
    </w:rPr>
  </w:style>
  <w:style w:type="paragraph" w:customStyle="1" w:styleId="Abstract">
    <w:name w:val="Abstract"/>
    <w:qFormat/>
    <w:rsid w:val="00A40945"/>
    <w:pPr>
      <w:spacing w:after="200"/>
      <w:jc w:val="both"/>
    </w:pPr>
    <w:rPr>
      <w:rFonts w:ascii="Times New Roman" w:eastAsia="宋体" w:hAnsi="Times New Roman" w:cs="Times New Roman"/>
      <w:b/>
      <w:bCs/>
      <w:sz w:val="18"/>
      <w:szCs w:val="18"/>
      <w:lang w:eastAsia="en-US"/>
    </w:rPr>
  </w:style>
  <w:style w:type="paragraph" w:customStyle="1" w:styleId="affffffff5">
    <w:name w:val="一级标题"/>
    <w:basedOn w:val="a"/>
    <w:qFormat/>
    <w:rsid w:val="00A40945"/>
    <w:pPr>
      <w:spacing w:before="360" w:after="360" w:line="578" w:lineRule="auto"/>
      <w:jc w:val="center"/>
      <w:outlineLvl w:val="0"/>
    </w:pPr>
    <w:rPr>
      <w:b/>
      <w:bCs/>
      <w:kern w:val="44"/>
      <w:sz w:val="36"/>
      <w:szCs w:val="36"/>
    </w:rPr>
  </w:style>
  <w:style w:type="paragraph" w:customStyle="1" w:styleId="affffffff6">
    <w:name w:val="示例"/>
    <w:next w:val="a"/>
    <w:qFormat/>
    <w:rsid w:val="00A40945"/>
    <w:pPr>
      <w:widowControl w:val="0"/>
      <w:ind w:firstLine="363"/>
      <w:jc w:val="both"/>
    </w:pPr>
    <w:rPr>
      <w:rFonts w:ascii="宋体" w:eastAsia="宋体" w:hAnsi="Times New Roman" w:cs="Times New Roman"/>
      <w:sz w:val="18"/>
      <w:szCs w:val="18"/>
    </w:rPr>
  </w:style>
  <w:style w:type="paragraph" w:customStyle="1" w:styleId="tablehead">
    <w:name w:val="table head"/>
    <w:qFormat/>
    <w:rsid w:val="00A40945"/>
    <w:pPr>
      <w:tabs>
        <w:tab w:val="left" w:pos="1080"/>
      </w:tabs>
      <w:spacing w:before="240" w:after="120" w:line="216" w:lineRule="auto"/>
      <w:jc w:val="center"/>
    </w:pPr>
    <w:rPr>
      <w:rFonts w:ascii="Times New Roman" w:eastAsia="宋体" w:hAnsi="Times New Roman" w:cs="Times New Roman"/>
      <w:smallCaps/>
      <w:sz w:val="16"/>
      <w:szCs w:val="16"/>
      <w:lang w:eastAsia="en-US"/>
    </w:rPr>
  </w:style>
  <w:style w:type="paragraph" w:customStyle="1" w:styleId="figurecaption">
    <w:name w:val="figure caption"/>
    <w:qFormat/>
    <w:rsid w:val="00A40945"/>
    <w:pPr>
      <w:tabs>
        <w:tab w:val="left" w:pos="720"/>
      </w:tabs>
      <w:spacing w:before="80" w:after="200"/>
      <w:jc w:val="center"/>
    </w:pPr>
    <w:rPr>
      <w:rFonts w:ascii="Times New Roman" w:eastAsia="宋体" w:hAnsi="Times New Roman" w:cs="Times New Roman"/>
      <w:sz w:val="16"/>
      <w:szCs w:val="16"/>
      <w:lang w:eastAsia="en-US"/>
    </w:rPr>
  </w:style>
  <w:style w:type="paragraph" w:customStyle="1" w:styleId="affffffff7">
    <w:name w:val="正文图标题"/>
    <w:next w:val="af0"/>
    <w:qFormat/>
    <w:rsid w:val="00A40945"/>
    <w:pPr>
      <w:spacing w:beforeLines="50" w:afterLines="50"/>
      <w:jc w:val="center"/>
    </w:pPr>
    <w:rPr>
      <w:rFonts w:ascii="黑体" w:eastAsia="黑体" w:hAnsi="Times New Roman" w:cs="Times New Roman"/>
      <w:sz w:val="21"/>
    </w:rPr>
  </w:style>
  <w:style w:type="paragraph" w:customStyle="1" w:styleId="affffffff8">
    <w:name w:val="附录公式编号制表符"/>
    <w:basedOn w:val="a"/>
    <w:next w:val="af0"/>
    <w:qFormat/>
    <w:rsid w:val="00A40945"/>
    <w:pPr>
      <w:widowControl/>
      <w:tabs>
        <w:tab w:val="center" w:pos="4201"/>
        <w:tab w:val="right" w:leader="dot" w:pos="9298"/>
      </w:tabs>
      <w:autoSpaceDE w:val="0"/>
      <w:autoSpaceDN w:val="0"/>
    </w:pPr>
    <w:rPr>
      <w:rFonts w:ascii="宋体"/>
      <w:kern w:val="0"/>
      <w:szCs w:val="20"/>
    </w:rPr>
  </w:style>
  <w:style w:type="paragraph" w:customStyle="1" w:styleId="affffffff9">
    <w:name w:val="四级无"/>
    <w:basedOn w:val="afffd"/>
    <w:qFormat/>
    <w:rsid w:val="00A40945"/>
    <w:pPr>
      <w:spacing w:beforeLines="0" w:afterLines="0"/>
    </w:pPr>
    <w:rPr>
      <w:rFonts w:ascii="宋体" w:eastAsia="宋体"/>
    </w:rPr>
  </w:style>
  <w:style w:type="paragraph" w:customStyle="1" w:styleId="affffffffa">
    <w:name w:val="实施日期"/>
    <w:basedOn w:val="afff4"/>
    <w:qFormat/>
    <w:rsid w:val="00A40945"/>
    <w:pPr>
      <w:framePr w:wrap="around" w:vAnchor="page" w:hAnchor="text"/>
      <w:jc w:val="right"/>
    </w:pPr>
  </w:style>
  <w:style w:type="paragraph" w:customStyle="1" w:styleId="affffffffb">
    <w:name w:val="附录三级无"/>
    <w:basedOn w:val="affa"/>
    <w:qFormat/>
    <w:rsid w:val="00A40945"/>
    <w:pPr>
      <w:spacing w:beforeLines="0" w:afterLines="0"/>
    </w:pPr>
    <w:rPr>
      <w:rFonts w:ascii="宋体" w:eastAsia="宋体"/>
      <w:szCs w:val="21"/>
    </w:rPr>
  </w:style>
  <w:style w:type="paragraph" w:customStyle="1" w:styleId="15">
    <w:name w:val="封面标准号1"/>
    <w:qFormat/>
    <w:rsid w:val="00A40945"/>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ffc">
    <w:name w:val="一级无标题条"/>
    <w:basedOn w:val="a"/>
    <w:qFormat/>
    <w:rsid w:val="00A40945"/>
  </w:style>
  <w:style w:type="paragraph" w:customStyle="1" w:styleId="affffffffd">
    <w:name w:val="附录数字编号列项（二级）"/>
    <w:qFormat/>
    <w:rsid w:val="00A40945"/>
    <w:pPr>
      <w:tabs>
        <w:tab w:val="left" w:pos="840"/>
      </w:tabs>
      <w:ind w:left="839" w:hanging="419"/>
    </w:pPr>
    <w:rPr>
      <w:rFonts w:ascii="宋体" w:eastAsia="宋体" w:hAnsi="Times New Roman" w:cs="Times New Roman"/>
      <w:sz w:val="21"/>
    </w:rPr>
  </w:style>
  <w:style w:type="paragraph" w:customStyle="1" w:styleId="affffffffe">
    <w:name w:val="标准书眉一"/>
    <w:qFormat/>
    <w:rsid w:val="00A40945"/>
    <w:pPr>
      <w:jc w:val="both"/>
    </w:pPr>
    <w:rPr>
      <w:rFonts w:ascii="Times New Roman" w:eastAsia="宋体" w:hAnsi="Times New Roman" w:cs="Times New Roman"/>
    </w:rPr>
  </w:style>
  <w:style w:type="paragraph" w:customStyle="1" w:styleId="afffffffff">
    <w:name w:val="参考文献、索引标题"/>
    <w:basedOn w:val="a"/>
    <w:next w:val="a"/>
    <w:qFormat/>
    <w:rsid w:val="00A40945"/>
    <w:pPr>
      <w:keepNext/>
      <w:pageBreakBefore/>
      <w:widowControl/>
      <w:shd w:val="clear" w:color="FFFFFF" w:fill="FFFFFF"/>
      <w:spacing w:before="640" w:after="200"/>
      <w:jc w:val="center"/>
      <w:outlineLvl w:val="0"/>
    </w:pPr>
    <w:rPr>
      <w:rFonts w:ascii="黑体" w:eastAsia="黑体"/>
      <w:kern w:val="0"/>
      <w:szCs w:val="20"/>
    </w:rPr>
  </w:style>
  <w:style w:type="paragraph" w:customStyle="1" w:styleId="CharCharChar">
    <w:name w:val="Char Char Char"/>
    <w:basedOn w:val="a"/>
    <w:qFormat/>
    <w:rsid w:val="00A40945"/>
    <w:pPr>
      <w:snapToGrid w:val="0"/>
      <w:spacing w:line="360" w:lineRule="auto"/>
      <w:ind w:firstLineChars="200" w:firstLine="200"/>
    </w:pPr>
    <w:rPr>
      <w:rFonts w:eastAsia="仿宋_GB2312"/>
      <w:sz w:val="24"/>
    </w:rPr>
  </w:style>
  <w:style w:type="paragraph" w:customStyle="1" w:styleId="afffffffff0">
    <w:name w:val="条文脚注"/>
    <w:basedOn w:val="af3"/>
    <w:qFormat/>
    <w:rsid w:val="00A40945"/>
    <w:pPr>
      <w:ind w:left="0" w:firstLine="0"/>
      <w:jc w:val="both"/>
    </w:pPr>
  </w:style>
  <w:style w:type="paragraph" w:customStyle="1" w:styleId="sponsors">
    <w:name w:val="sponsors"/>
    <w:qFormat/>
    <w:rsid w:val="00A40945"/>
    <w:pPr>
      <w:framePr w:wrap="around" w:hAnchor="text" w:x="615" w:y="2239"/>
      <w:pBdr>
        <w:top w:val="single" w:sz="4" w:space="2" w:color="auto"/>
      </w:pBdr>
      <w:ind w:firstLine="288"/>
    </w:pPr>
    <w:rPr>
      <w:rFonts w:ascii="Times New Roman" w:eastAsia="宋体" w:hAnsi="Times New Roman" w:cs="Times New Roman"/>
      <w:sz w:val="16"/>
      <w:szCs w:val="16"/>
      <w:lang w:eastAsia="en-US"/>
    </w:rPr>
  </w:style>
  <w:style w:type="paragraph" w:customStyle="1" w:styleId="16">
    <w:name w:val="无间隔1"/>
    <w:qFormat/>
    <w:rsid w:val="00A40945"/>
    <w:rPr>
      <w:rFonts w:ascii="Calibri" w:eastAsia="宋体" w:hAnsi="Calibri" w:cs="Times New Roman"/>
      <w:sz w:val="22"/>
      <w:szCs w:val="22"/>
    </w:rPr>
  </w:style>
  <w:style w:type="paragraph" w:customStyle="1" w:styleId="17">
    <w:name w:val="修订1"/>
    <w:hidden/>
    <w:uiPriority w:val="99"/>
    <w:semiHidden/>
    <w:qFormat/>
    <w:rsid w:val="00A40945"/>
    <w:rPr>
      <w:rFonts w:ascii="Times New Roman" w:eastAsia="宋体" w:hAnsi="Times New Roman" w:cs="Times New Roman"/>
      <w:kern w:val="2"/>
      <w:sz w:val="21"/>
      <w:szCs w:val="24"/>
    </w:rPr>
  </w:style>
  <w:style w:type="character" w:customStyle="1" w:styleId="Char0">
    <w:name w:val="页脚 Char"/>
    <w:basedOn w:val="a0"/>
    <w:link w:val="ad"/>
    <w:uiPriority w:val="99"/>
    <w:rsid w:val="00A40945"/>
    <w:rPr>
      <w:kern w:val="2"/>
      <w:sz w:val="18"/>
      <w:szCs w:val="18"/>
    </w:rPr>
  </w:style>
</w:styles>
</file>

<file path=word/webSettings.xml><?xml version="1.0" encoding="utf-8"?>
<w:webSettings xmlns:r="http://schemas.openxmlformats.org/officeDocument/2006/relationships" xmlns:w="http://schemas.openxmlformats.org/wordprocessingml/2006/main">
  <w:divs>
    <w:div w:id="86191796">
      <w:bodyDiv w:val="1"/>
      <w:marLeft w:val="0"/>
      <w:marRight w:val="0"/>
      <w:marTop w:val="0"/>
      <w:marBottom w:val="0"/>
      <w:divBdr>
        <w:top w:val="none" w:sz="0" w:space="0" w:color="auto"/>
        <w:left w:val="none" w:sz="0" w:space="0" w:color="auto"/>
        <w:bottom w:val="none" w:sz="0" w:space="0" w:color="auto"/>
        <w:right w:val="none" w:sz="0" w:space="0" w:color="auto"/>
      </w:divBdr>
    </w:div>
    <w:div w:id="128984462">
      <w:bodyDiv w:val="1"/>
      <w:marLeft w:val="0"/>
      <w:marRight w:val="0"/>
      <w:marTop w:val="0"/>
      <w:marBottom w:val="0"/>
      <w:divBdr>
        <w:top w:val="none" w:sz="0" w:space="0" w:color="auto"/>
        <w:left w:val="none" w:sz="0" w:space="0" w:color="auto"/>
        <w:bottom w:val="none" w:sz="0" w:space="0" w:color="auto"/>
        <w:right w:val="none" w:sz="0" w:space="0" w:color="auto"/>
      </w:divBdr>
    </w:div>
    <w:div w:id="359278342">
      <w:bodyDiv w:val="1"/>
      <w:marLeft w:val="0"/>
      <w:marRight w:val="0"/>
      <w:marTop w:val="0"/>
      <w:marBottom w:val="0"/>
      <w:divBdr>
        <w:top w:val="none" w:sz="0" w:space="0" w:color="auto"/>
        <w:left w:val="none" w:sz="0" w:space="0" w:color="auto"/>
        <w:bottom w:val="none" w:sz="0" w:space="0" w:color="auto"/>
        <w:right w:val="none" w:sz="0" w:space="0" w:color="auto"/>
      </w:divBdr>
    </w:div>
    <w:div w:id="967706086">
      <w:bodyDiv w:val="1"/>
      <w:marLeft w:val="0"/>
      <w:marRight w:val="0"/>
      <w:marTop w:val="0"/>
      <w:marBottom w:val="0"/>
      <w:divBdr>
        <w:top w:val="none" w:sz="0" w:space="0" w:color="auto"/>
        <w:left w:val="none" w:sz="0" w:space="0" w:color="auto"/>
        <w:bottom w:val="none" w:sz="0" w:space="0" w:color="auto"/>
        <w:right w:val="none" w:sz="0" w:space="0" w:color="auto"/>
      </w:divBdr>
    </w:div>
    <w:div w:id="130739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AC712FF-ABF5-41ED-83DE-ADCF2079AB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469</Words>
  <Characters>2676</Characters>
  <Application>Microsoft Office Word</Application>
  <DocSecurity>0</DocSecurity>
  <Lines>22</Lines>
  <Paragraphs>6</Paragraphs>
  <ScaleCrop>false</ScaleCrop>
  <Company>GS</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2011年全国耕地质量等级成果补充完善与年度变更试点工作实施方案</dc:title>
  <dc:creator>hy</dc:creator>
  <cp:lastModifiedBy>User</cp:lastModifiedBy>
  <cp:revision>11</cp:revision>
  <cp:lastPrinted>2023-11-09T09:14:00Z</cp:lastPrinted>
  <dcterms:created xsi:type="dcterms:W3CDTF">2024-06-14T02:28:00Z</dcterms:created>
  <dcterms:modified xsi:type="dcterms:W3CDTF">2024-08-29T09:18:00Z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28D8C071022A4B05BB8207AB2009A3A7</vt:lpwstr>
  </property>
</Properties>
</file>